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63C66" w14:textId="77777777" w:rsidR="00E57F40" w:rsidRPr="005E3EF9" w:rsidRDefault="00E57F40" w:rsidP="00E70D85">
      <w:pPr>
        <w:pStyle w:val="Title"/>
        <w:widowControl w:val="0"/>
        <w:rPr>
          <w:rFonts w:ascii="Arial Narrow" w:hAnsi="Arial Narrow" w:cs="Times New Roman"/>
          <w:sz w:val="28"/>
          <w:szCs w:val="28"/>
        </w:rPr>
      </w:pPr>
      <w:r w:rsidRPr="005E3EF9">
        <w:rPr>
          <w:rFonts w:ascii="Arial Narrow" w:hAnsi="Arial Narrow" w:cs="Times New Roman"/>
          <w:sz w:val="28"/>
          <w:szCs w:val="28"/>
        </w:rPr>
        <w:t>University of Arkansas</w:t>
      </w:r>
    </w:p>
    <w:p w14:paraId="5877ED3E" w14:textId="77777777" w:rsidR="00E57F40" w:rsidRPr="005E3EF9" w:rsidRDefault="00E57F40" w:rsidP="00E70D85">
      <w:pPr>
        <w:widowControl w:val="0"/>
        <w:jc w:val="center"/>
        <w:rPr>
          <w:rFonts w:ascii="Arial Narrow" w:hAnsi="Arial Narrow"/>
          <w:b/>
          <w:bCs/>
          <w:sz w:val="28"/>
          <w:szCs w:val="28"/>
        </w:rPr>
      </w:pPr>
      <w:r w:rsidRPr="005E3EF9">
        <w:rPr>
          <w:rFonts w:ascii="Arial Narrow" w:hAnsi="Arial Narrow"/>
          <w:b/>
          <w:bCs/>
          <w:sz w:val="28"/>
          <w:szCs w:val="28"/>
        </w:rPr>
        <w:t>College of Education and Health Profession</w:t>
      </w:r>
    </w:p>
    <w:p w14:paraId="132C1615" w14:textId="2A670518" w:rsidR="00E57F40" w:rsidRPr="005E3EF9" w:rsidRDefault="00BD7BD4" w:rsidP="00E70D85">
      <w:pPr>
        <w:widowControl w:val="0"/>
        <w:jc w:val="center"/>
        <w:rPr>
          <w:rFonts w:ascii="Arial Narrow" w:hAnsi="Arial Narrow"/>
          <w:b/>
          <w:bCs/>
          <w:sz w:val="28"/>
          <w:szCs w:val="28"/>
        </w:rPr>
      </w:pPr>
      <w:r>
        <w:rPr>
          <w:rFonts w:ascii="Arial Narrow" w:hAnsi="Arial Narrow"/>
          <w:b/>
          <w:bCs/>
          <w:sz w:val="28"/>
          <w:szCs w:val="28"/>
        </w:rPr>
        <w:t>Department of Counseling, Leadership, and Research Methods</w:t>
      </w:r>
      <w:r w:rsidR="00E70D85">
        <w:rPr>
          <w:rFonts w:ascii="Arial Narrow" w:hAnsi="Arial Narrow"/>
          <w:b/>
          <w:bCs/>
          <w:sz w:val="28"/>
          <w:szCs w:val="28"/>
        </w:rPr>
        <w:t xml:space="preserve"> </w:t>
      </w:r>
      <w:r w:rsidR="00E57F40" w:rsidRPr="005E3EF9">
        <w:rPr>
          <w:rFonts w:ascii="Arial Narrow" w:hAnsi="Arial Narrow"/>
          <w:b/>
          <w:bCs/>
          <w:sz w:val="28"/>
          <w:szCs w:val="28"/>
        </w:rPr>
        <w:t>Counselor Education</w:t>
      </w:r>
      <w:r w:rsidR="00F6525E">
        <w:rPr>
          <w:rFonts w:ascii="Arial Narrow" w:hAnsi="Arial Narrow"/>
          <w:b/>
          <w:bCs/>
          <w:sz w:val="28"/>
          <w:szCs w:val="28"/>
        </w:rPr>
        <w:t xml:space="preserve"> and Supervision </w:t>
      </w:r>
      <w:r w:rsidR="00E57F40" w:rsidRPr="005E3EF9">
        <w:rPr>
          <w:rFonts w:ascii="Arial Narrow" w:hAnsi="Arial Narrow"/>
          <w:b/>
          <w:bCs/>
          <w:sz w:val="28"/>
          <w:szCs w:val="28"/>
        </w:rPr>
        <w:t>Program</w:t>
      </w:r>
    </w:p>
    <w:p w14:paraId="1D57E99D" w14:textId="43DEE3A1" w:rsidR="00E57F40" w:rsidRPr="005E3EF9" w:rsidRDefault="00E57F40" w:rsidP="00E70D85">
      <w:pPr>
        <w:widowControl w:val="0"/>
        <w:jc w:val="center"/>
        <w:rPr>
          <w:rFonts w:ascii="Arial Narrow" w:hAnsi="Arial Narrow"/>
          <w:b/>
          <w:bCs/>
          <w:sz w:val="28"/>
          <w:szCs w:val="28"/>
        </w:rPr>
      </w:pPr>
      <w:r>
        <w:rPr>
          <w:rFonts w:ascii="Arial Narrow" w:hAnsi="Arial Narrow"/>
          <w:b/>
          <w:bCs/>
          <w:sz w:val="28"/>
          <w:szCs w:val="28"/>
        </w:rPr>
        <w:t>CNED 6013</w:t>
      </w:r>
      <w:r w:rsidR="00706C30">
        <w:rPr>
          <w:rFonts w:ascii="Arial Narrow" w:hAnsi="Arial Narrow"/>
          <w:b/>
          <w:bCs/>
          <w:sz w:val="28"/>
          <w:szCs w:val="28"/>
        </w:rPr>
        <w:t xml:space="preserve"> – Advanced Counseling Theory and Methods</w:t>
      </w:r>
    </w:p>
    <w:p w14:paraId="50A9F889" w14:textId="6A4DBA9A" w:rsidR="00E57F40" w:rsidRPr="005E3EF9" w:rsidRDefault="00EA32E4" w:rsidP="00E70D85">
      <w:pPr>
        <w:widowControl w:val="0"/>
        <w:jc w:val="center"/>
        <w:rPr>
          <w:rFonts w:ascii="Arial Narrow" w:hAnsi="Arial Narrow"/>
          <w:b/>
          <w:bCs/>
          <w:sz w:val="28"/>
          <w:szCs w:val="28"/>
        </w:rPr>
      </w:pPr>
      <w:r>
        <w:rPr>
          <w:rFonts w:ascii="Arial Narrow" w:hAnsi="Arial Narrow"/>
          <w:b/>
          <w:bCs/>
          <w:sz w:val="28"/>
          <w:szCs w:val="28"/>
        </w:rPr>
        <w:t>S</w:t>
      </w:r>
      <w:r w:rsidR="00AF0DD5">
        <w:rPr>
          <w:rFonts w:ascii="Arial Narrow" w:hAnsi="Arial Narrow"/>
          <w:b/>
          <w:bCs/>
          <w:sz w:val="28"/>
          <w:szCs w:val="28"/>
        </w:rPr>
        <w:t>pring</w:t>
      </w:r>
      <w:r>
        <w:rPr>
          <w:rFonts w:ascii="Arial Narrow" w:hAnsi="Arial Narrow"/>
          <w:b/>
          <w:bCs/>
          <w:sz w:val="28"/>
          <w:szCs w:val="28"/>
        </w:rPr>
        <w:t xml:space="preserve"> 202</w:t>
      </w:r>
      <w:r w:rsidR="00844147">
        <w:rPr>
          <w:rFonts w:ascii="Arial Narrow" w:hAnsi="Arial Narrow"/>
          <w:b/>
          <w:bCs/>
          <w:sz w:val="28"/>
          <w:szCs w:val="28"/>
        </w:rPr>
        <w:t>4</w:t>
      </w:r>
    </w:p>
    <w:p w14:paraId="46D3E936" w14:textId="77777777" w:rsidR="00E57F40" w:rsidRPr="005E3EF9" w:rsidRDefault="00E57F40" w:rsidP="00E70D85">
      <w:pPr>
        <w:widowControl w:val="0"/>
        <w:jc w:val="center"/>
        <w:rPr>
          <w:rFonts w:ascii="Arial Narrow" w:hAnsi="Arial Narrow"/>
          <w:sz w:val="28"/>
          <w:szCs w:val="28"/>
        </w:rPr>
      </w:pPr>
    </w:p>
    <w:p w14:paraId="1AE116D8" w14:textId="24102B81" w:rsidR="00E233D0" w:rsidRPr="00E453AE" w:rsidRDefault="00E57F40" w:rsidP="00E70D85">
      <w:pPr>
        <w:widowControl w:val="0"/>
        <w:rPr>
          <w:rFonts w:ascii="Arial Narrow" w:hAnsi="Arial Narrow"/>
          <w:sz w:val="28"/>
          <w:szCs w:val="28"/>
        </w:rPr>
      </w:pPr>
      <w:r w:rsidRPr="00E233D0">
        <w:rPr>
          <w:rFonts w:ascii="Arial Narrow" w:hAnsi="Arial Narrow" w:cs="Arial"/>
          <w:b/>
          <w:sz w:val="28"/>
          <w:szCs w:val="28"/>
        </w:rPr>
        <w:t>Instructor</w:t>
      </w:r>
      <w:r w:rsidR="00823D9D">
        <w:rPr>
          <w:rFonts w:ascii="Arial Narrow" w:hAnsi="Arial Narrow" w:cs="Arial"/>
          <w:b/>
          <w:sz w:val="28"/>
          <w:szCs w:val="28"/>
        </w:rPr>
        <w:t xml:space="preserve">:     </w:t>
      </w:r>
      <w:r w:rsidR="00E233D0" w:rsidRPr="00E453AE">
        <w:rPr>
          <w:rFonts w:ascii="Arial Narrow" w:hAnsi="Arial Narrow"/>
          <w:sz w:val="28"/>
          <w:szCs w:val="28"/>
        </w:rPr>
        <w:t>David D. Christian, Ph.D., LPC, LSC</w:t>
      </w:r>
      <w:r w:rsidR="00BD7BD4">
        <w:rPr>
          <w:rFonts w:ascii="Arial Narrow" w:hAnsi="Arial Narrow"/>
          <w:sz w:val="28"/>
          <w:szCs w:val="28"/>
        </w:rPr>
        <w:t>, CCAT</w:t>
      </w:r>
    </w:p>
    <w:p w14:paraId="48360D79" w14:textId="77777777" w:rsidR="00E233D0" w:rsidRPr="00E453AE" w:rsidRDefault="00E233D0" w:rsidP="00E70D85">
      <w:pPr>
        <w:widowControl w:val="0"/>
        <w:ind w:left="720" w:firstLine="720"/>
        <w:rPr>
          <w:rFonts w:ascii="Arial Narrow" w:hAnsi="Arial Narrow"/>
          <w:sz w:val="28"/>
          <w:szCs w:val="28"/>
        </w:rPr>
      </w:pPr>
      <w:r w:rsidRPr="00E453AE">
        <w:rPr>
          <w:rFonts w:ascii="Arial Narrow" w:hAnsi="Arial Narrow"/>
          <w:sz w:val="28"/>
          <w:szCs w:val="28"/>
        </w:rPr>
        <w:t xml:space="preserve">Email:  </w:t>
      </w:r>
      <w:hyperlink r:id="rId10" w:history="1">
        <w:r w:rsidRPr="00E453AE">
          <w:rPr>
            <w:rStyle w:val="Hyperlink"/>
            <w:rFonts w:ascii="Arial Narrow" w:hAnsi="Arial Narrow"/>
            <w:sz w:val="28"/>
            <w:szCs w:val="28"/>
          </w:rPr>
          <w:t>ddchrist@uark.edu</w:t>
        </w:r>
      </w:hyperlink>
      <w:r w:rsidRPr="00E453AE">
        <w:rPr>
          <w:rFonts w:ascii="Arial Narrow" w:hAnsi="Arial Narrow"/>
          <w:sz w:val="28"/>
          <w:szCs w:val="28"/>
        </w:rPr>
        <w:t xml:space="preserve"> (preferred)</w:t>
      </w:r>
    </w:p>
    <w:p w14:paraId="5CAFACDA" w14:textId="77777777" w:rsidR="00E233D0" w:rsidRPr="00E453AE" w:rsidRDefault="00E233D0" w:rsidP="00E70D85">
      <w:pPr>
        <w:widowControl w:val="0"/>
        <w:ind w:left="720" w:firstLine="720"/>
        <w:rPr>
          <w:rFonts w:ascii="Arial Narrow" w:hAnsi="Arial Narrow"/>
          <w:sz w:val="28"/>
          <w:szCs w:val="28"/>
        </w:rPr>
      </w:pPr>
      <w:r w:rsidRPr="00E453AE">
        <w:rPr>
          <w:rFonts w:ascii="Arial Narrow" w:hAnsi="Arial Narrow"/>
          <w:sz w:val="28"/>
          <w:szCs w:val="28"/>
        </w:rPr>
        <w:t>Phone: 479-575-3025 (Office)</w:t>
      </w:r>
    </w:p>
    <w:p w14:paraId="5A87157D" w14:textId="77777777" w:rsidR="00E233D0" w:rsidRPr="00E453AE" w:rsidRDefault="00E233D0" w:rsidP="00E70D85">
      <w:pPr>
        <w:widowControl w:val="0"/>
        <w:ind w:left="1440"/>
        <w:rPr>
          <w:rFonts w:ascii="Arial Narrow" w:hAnsi="Arial Narrow"/>
          <w:sz w:val="28"/>
          <w:szCs w:val="28"/>
        </w:rPr>
      </w:pPr>
      <w:r w:rsidRPr="00E453AE">
        <w:rPr>
          <w:rFonts w:ascii="Arial Narrow" w:hAnsi="Arial Narrow"/>
          <w:sz w:val="28"/>
          <w:szCs w:val="28"/>
        </w:rPr>
        <w:t xml:space="preserve">Office: GRAD </w:t>
      </w:r>
      <w:r>
        <w:rPr>
          <w:rFonts w:ascii="Arial Narrow" w:hAnsi="Arial Narrow"/>
          <w:sz w:val="28"/>
          <w:szCs w:val="28"/>
        </w:rPr>
        <w:t>136</w:t>
      </w:r>
    </w:p>
    <w:p w14:paraId="7071199E" w14:textId="68FEAEFE" w:rsidR="00E57F40" w:rsidRPr="005E3EF9" w:rsidRDefault="00E57F40" w:rsidP="00E70D85">
      <w:pPr>
        <w:pStyle w:val="Heading1"/>
        <w:keepNext w:val="0"/>
        <w:widowControl w:val="0"/>
        <w:rPr>
          <w:b w:val="0"/>
        </w:rPr>
      </w:pPr>
    </w:p>
    <w:p w14:paraId="3DF0C0BA" w14:textId="48D4B5F0" w:rsidR="00E57F40" w:rsidRPr="00E57F40" w:rsidRDefault="00E57F40" w:rsidP="00E70D85">
      <w:pPr>
        <w:pStyle w:val="Heading1"/>
        <w:keepNext w:val="0"/>
        <w:widowControl w:val="0"/>
        <w:rPr>
          <w:b w:val="0"/>
        </w:rPr>
      </w:pPr>
      <w:r w:rsidRPr="005E3EF9">
        <w:t>Meeting time:</w:t>
      </w:r>
      <w:r w:rsidR="003322FF">
        <w:t xml:space="preserve"> </w:t>
      </w:r>
      <w:r w:rsidR="00823D9D">
        <w:rPr>
          <w:b w:val="0"/>
        </w:rPr>
        <w:t xml:space="preserve">GRAD </w:t>
      </w:r>
      <w:r w:rsidR="00BD7BD4">
        <w:rPr>
          <w:b w:val="0"/>
        </w:rPr>
        <w:t>210</w:t>
      </w:r>
      <w:r w:rsidR="00A36CA3">
        <w:rPr>
          <w:b w:val="0"/>
        </w:rPr>
        <w:t>;</w:t>
      </w:r>
      <w:r w:rsidRPr="00E57F40">
        <w:rPr>
          <w:b w:val="0"/>
        </w:rPr>
        <w:t xml:space="preserve"> </w:t>
      </w:r>
      <w:r w:rsidR="00ED6E27">
        <w:rPr>
          <w:b w:val="0"/>
        </w:rPr>
        <w:t>Mondays</w:t>
      </w:r>
      <w:r w:rsidR="00A36CA3">
        <w:rPr>
          <w:b w:val="0"/>
        </w:rPr>
        <w:t xml:space="preserve"> </w:t>
      </w:r>
      <w:r w:rsidR="00BD7BD4">
        <w:rPr>
          <w:b w:val="0"/>
        </w:rPr>
        <w:t>2</w:t>
      </w:r>
      <w:r w:rsidR="00A36CA3">
        <w:rPr>
          <w:b w:val="0"/>
        </w:rPr>
        <w:t>:</w:t>
      </w:r>
      <w:r w:rsidR="00BD7BD4">
        <w:rPr>
          <w:b w:val="0"/>
        </w:rPr>
        <w:t>0</w:t>
      </w:r>
      <w:r w:rsidR="00A36CA3">
        <w:rPr>
          <w:b w:val="0"/>
        </w:rPr>
        <w:t>0</w:t>
      </w:r>
      <w:r w:rsidR="00010EF4">
        <w:rPr>
          <w:b w:val="0"/>
        </w:rPr>
        <w:t>-</w:t>
      </w:r>
      <w:r w:rsidR="00BD7BD4">
        <w:rPr>
          <w:b w:val="0"/>
        </w:rPr>
        <w:t>5</w:t>
      </w:r>
      <w:r w:rsidR="00010EF4">
        <w:rPr>
          <w:b w:val="0"/>
        </w:rPr>
        <w:t>:</w:t>
      </w:r>
      <w:r w:rsidR="00BD7BD4">
        <w:rPr>
          <w:b w:val="0"/>
        </w:rPr>
        <w:t>0</w:t>
      </w:r>
      <w:r w:rsidR="00010EF4">
        <w:rPr>
          <w:b w:val="0"/>
        </w:rPr>
        <w:t>0pm</w:t>
      </w:r>
    </w:p>
    <w:p w14:paraId="581E8300" w14:textId="77777777" w:rsidR="00E57F40" w:rsidRPr="005E3EF9" w:rsidRDefault="00E57F40" w:rsidP="00E70D85">
      <w:pPr>
        <w:widowControl w:val="0"/>
        <w:rPr>
          <w:rFonts w:ascii="Arial Narrow" w:hAnsi="Arial Narrow"/>
          <w:sz w:val="28"/>
          <w:szCs w:val="28"/>
        </w:rPr>
      </w:pPr>
    </w:p>
    <w:p w14:paraId="0AF5CC65" w14:textId="0D4E938A" w:rsidR="00E57F40" w:rsidRDefault="00E57F40" w:rsidP="00E70D85">
      <w:pPr>
        <w:pStyle w:val="Heading1"/>
        <w:keepNext w:val="0"/>
        <w:widowControl w:val="0"/>
        <w:rPr>
          <w:b w:val="0"/>
          <w:bCs/>
        </w:rPr>
      </w:pPr>
      <w:r w:rsidRPr="005E3EF9">
        <w:t xml:space="preserve">Office Hours: </w:t>
      </w:r>
      <w:r w:rsidR="0017225C">
        <w:rPr>
          <w:b w:val="0"/>
          <w:bCs/>
        </w:rPr>
        <w:t>In Person – Mon 9:30am-12:00pm; Virtual – Wed 3:00pm-5:00pm</w:t>
      </w:r>
    </w:p>
    <w:p w14:paraId="4FC05721" w14:textId="620A2109" w:rsidR="000875A6" w:rsidRDefault="000875A6" w:rsidP="00E70D85">
      <w:pPr>
        <w:widowControl w:val="0"/>
        <w:spacing w:line="18" w:lineRule="atLeast"/>
        <w:rPr>
          <w:rFonts w:ascii="Arial Narrow" w:hAnsi="Arial Narrow"/>
          <w:sz w:val="28"/>
          <w:szCs w:val="28"/>
        </w:rPr>
      </w:pPr>
      <w:hyperlink r:id="rId11" w:history="1">
        <w:r w:rsidRPr="00605FAD">
          <w:rPr>
            <w:rStyle w:val="Hyperlink"/>
            <w:rFonts w:ascii="Arial Narrow" w:hAnsi="Arial Narrow"/>
            <w:sz w:val="28"/>
            <w:szCs w:val="28"/>
          </w:rPr>
          <w:t>https://uark.zoom.us/j/88660688996?pwd=RXM0dDRaRnVnSFFqakdUZTBZTFBZdz09</w:t>
        </w:r>
      </w:hyperlink>
      <w:r>
        <w:rPr>
          <w:rFonts w:ascii="Arial Narrow" w:hAnsi="Arial Narrow"/>
          <w:sz w:val="28"/>
          <w:szCs w:val="28"/>
        </w:rPr>
        <w:t xml:space="preserve"> </w:t>
      </w:r>
    </w:p>
    <w:p w14:paraId="6D96A020" w14:textId="77777777" w:rsidR="0017225C" w:rsidRPr="0017225C" w:rsidRDefault="0017225C" w:rsidP="00E70D85">
      <w:pPr>
        <w:widowControl w:val="0"/>
      </w:pPr>
    </w:p>
    <w:p w14:paraId="78B1A7EF" w14:textId="77777777" w:rsidR="00831DB3" w:rsidRPr="00E453AE" w:rsidRDefault="00831DB3" w:rsidP="00E70D85">
      <w:pPr>
        <w:widowControl w:val="0"/>
        <w:rPr>
          <w:rFonts w:ascii="Arial Narrow" w:hAnsi="Arial Narrow"/>
          <w:b/>
          <w:sz w:val="28"/>
          <w:szCs w:val="28"/>
        </w:rPr>
      </w:pPr>
      <w:r w:rsidRPr="00E453AE">
        <w:rPr>
          <w:rFonts w:ascii="Arial Narrow" w:hAnsi="Arial Narrow"/>
          <w:b/>
          <w:sz w:val="28"/>
          <w:szCs w:val="28"/>
        </w:rPr>
        <w:t>Required Texts:</w:t>
      </w:r>
    </w:p>
    <w:p w14:paraId="52847595" w14:textId="7EB9F1CE" w:rsidR="00831DB3" w:rsidRPr="00E453AE" w:rsidRDefault="00831DB3" w:rsidP="00E70D85">
      <w:pPr>
        <w:pStyle w:val="ListParagraph"/>
        <w:widowControl w:val="0"/>
        <w:numPr>
          <w:ilvl w:val="0"/>
          <w:numId w:val="22"/>
        </w:numPr>
        <w:rPr>
          <w:rFonts w:ascii="Arial Narrow" w:hAnsi="Arial Narrow"/>
          <w:sz w:val="28"/>
          <w:szCs w:val="28"/>
        </w:rPr>
      </w:pPr>
      <w:r w:rsidRPr="00E453AE">
        <w:rPr>
          <w:rFonts w:ascii="Arial Narrow" w:hAnsi="Arial Narrow"/>
          <w:sz w:val="28"/>
          <w:szCs w:val="28"/>
        </w:rPr>
        <w:t>Fall, K. A., Holden, J. M., &amp; Marquis, A. (20</w:t>
      </w:r>
      <w:r w:rsidR="000875A6">
        <w:rPr>
          <w:rFonts w:ascii="Arial Narrow" w:hAnsi="Arial Narrow"/>
          <w:sz w:val="28"/>
          <w:szCs w:val="28"/>
        </w:rPr>
        <w:t>23)</w:t>
      </w:r>
      <w:r w:rsidRPr="00E453AE">
        <w:rPr>
          <w:rFonts w:ascii="Arial Narrow" w:hAnsi="Arial Narrow"/>
          <w:i/>
          <w:sz w:val="28"/>
          <w:szCs w:val="28"/>
        </w:rPr>
        <w:t>Theoretical models of counseling and psychotherapy</w:t>
      </w:r>
      <w:r w:rsidRPr="00E453AE">
        <w:rPr>
          <w:rFonts w:ascii="Arial Narrow" w:hAnsi="Arial Narrow"/>
          <w:sz w:val="28"/>
          <w:szCs w:val="28"/>
        </w:rPr>
        <w:t xml:space="preserve"> (</w:t>
      </w:r>
      <w:r w:rsidR="000875A6">
        <w:rPr>
          <w:rFonts w:ascii="Arial Narrow" w:hAnsi="Arial Narrow"/>
          <w:sz w:val="28"/>
          <w:szCs w:val="28"/>
        </w:rPr>
        <w:t>4</w:t>
      </w:r>
      <w:r w:rsidR="000875A6" w:rsidRPr="000875A6">
        <w:rPr>
          <w:rFonts w:ascii="Arial Narrow" w:hAnsi="Arial Narrow"/>
          <w:sz w:val="28"/>
          <w:szCs w:val="28"/>
          <w:vertAlign w:val="superscript"/>
        </w:rPr>
        <w:t>th</w:t>
      </w:r>
      <w:r w:rsidR="000875A6">
        <w:rPr>
          <w:rFonts w:ascii="Arial Narrow" w:hAnsi="Arial Narrow"/>
          <w:sz w:val="28"/>
          <w:szCs w:val="28"/>
        </w:rPr>
        <w:t xml:space="preserve"> </w:t>
      </w:r>
      <w:r w:rsidRPr="00E453AE">
        <w:rPr>
          <w:rFonts w:ascii="Arial Narrow" w:hAnsi="Arial Narrow"/>
          <w:sz w:val="28"/>
          <w:szCs w:val="28"/>
        </w:rPr>
        <w:t>Ed.). Routledge.</w:t>
      </w:r>
    </w:p>
    <w:p w14:paraId="4C627865" w14:textId="77777777" w:rsidR="00831DB3" w:rsidRDefault="00831DB3" w:rsidP="00E70D85">
      <w:pPr>
        <w:pStyle w:val="Heading1"/>
        <w:keepNext w:val="0"/>
        <w:widowControl w:val="0"/>
      </w:pPr>
    </w:p>
    <w:p w14:paraId="12AEE6DB" w14:textId="11E9AB6F" w:rsidR="00E57F40" w:rsidRPr="005E3EF9" w:rsidRDefault="00E57F40" w:rsidP="00E70D85">
      <w:pPr>
        <w:pStyle w:val="Heading1"/>
        <w:keepNext w:val="0"/>
        <w:widowControl w:val="0"/>
      </w:pPr>
      <w:r w:rsidRPr="005E3EF9">
        <w:t>Recommended Journals:</w:t>
      </w:r>
    </w:p>
    <w:p w14:paraId="2C72C500" w14:textId="77777777" w:rsidR="00810BA4" w:rsidRPr="00810BA4" w:rsidRDefault="00810BA4" w:rsidP="00E70D85">
      <w:pPr>
        <w:widowControl w:val="0"/>
        <w:ind w:firstLine="720"/>
        <w:rPr>
          <w:rFonts w:ascii="Arial Narrow" w:hAnsi="Arial Narrow"/>
          <w:color w:val="000000"/>
          <w:sz w:val="28"/>
          <w:szCs w:val="28"/>
        </w:rPr>
      </w:pPr>
      <w:r w:rsidRPr="00810BA4">
        <w:rPr>
          <w:rFonts w:ascii="Arial Narrow" w:hAnsi="Arial Narrow"/>
          <w:color w:val="000000"/>
          <w:sz w:val="28"/>
          <w:szCs w:val="28"/>
        </w:rPr>
        <w:t xml:space="preserve">Journal of Counseling &amp; Development </w:t>
      </w:r>
    </w:p>
    <w:p w14:paraId="49FC5483" w14:textId="77777777" w:rsidR="00810BA4" w:rsidRPr="00810BA4" w:rsidRDefault="00810BA4" w:rsidP="00E70D85">
      <w:pPr>
        <w:widowControl w:val="0"/>
        <w:ind w:firstLine="720"/>
        <w:rPr>
          <w:rFonts w:ascii="Arial Narrow" w:hAnsi="Arial Narrow"/>
          <w:color w:val="000000"/>
          <w:sz w:val="28"/>
          <w:szCs w:val="28"/>
        </w:rPr>
      </w:pPr>
      <w:r w:rsidRPr="00810BA4">
        <w:rPr>
          <w:rFonts w:ascii="Arial Narrow" w:hAnsi="Arial Narrow"/>
          <w:color w:val="000000"/>
          <w:sz w:val="28"/>
          <w:szCs w:val="28"/>
        </w:rPr>
        <w:t>Professional School Counseling</w:t>
      </w:r>
    </w:p>
    <w:p w14:paraId="7042F250" w14:textId="77777777" w:rsidR="00810BA4" w:rsidRPr="00810BA4" w:rsidRDefault="00810BA4" w:rsidP="00E70D85">
      <w:pPr>
        <w:widowControl w:val="0"/>
        <w:ind w:firstLine="720"/>
        <w:rPr>
          <w:rFonts w:ascii="Arial Narrow" w:hAnsi="Arial Narrow"/>
          <w:color w:val="000000"/>
          <w:sz w:val="28"/>
          <w:szCs w:val="28"/>
        </w:rPr>
      </w:pPr>
      <w:r w:rsidRPr="00810BA4">
        <w:rPr>
          <w:rFonts w:ascii="Arial Narrow" w:hAnsi="Arial Narrow"/>
          <w:color w:val="000000"/>
          <w:sz w:val="28"/>
          <w:szCs w:val="28"/>
        </w:rPr>
        <w:t>Counseling Outcome Research and Evaluation</w:t>
      </w:r>
    </w:p>
    <w:p w14:paraId="5356E744" w14:textId="77777777" w:rsidR="00810BA4" w:rsidRPr="00810BA4" w:rsidRDefault="00810BA4" w:rsidP="00E70D85">
      <w:pPr>
        <w:widowControl w:val="0"/>
        <w:ind w:firstLine="720"/>
        <w:rPr>
          <w:rFonts w:ascii="Arial Narrow" w:hAnsi="Arial Narrow"/>
          <w:color w:val="000000"/>
          <w:sz w:val="28"/>
          <w:szCs w:val="28"/>
        </w:rPr>
      </w:pPr>
      <w:r w:rsidRPr="00810BA4">
        <w:rPr>
          <w:rFonts w:ascii="Arial Narrow" w:hAnsi="Arial Narrow"/>
          <w:color w:val="000000"/>
          <w:sz w:val="28"/>
          <w:szCs w:val="28"/>
        </w:rPr>
        <w:t>Measurement and Evaluation in Counseling and Development</w:t>
      </w:r>
    </w:p>
    <w:p w14:paraId="47F2ED73" w14:textId="77777777" w:rsidR="00810BA4" w:rsidRPr="00810BA4" w:rsidRDefault="00810BA4" w:rsidP="00E70D85">
      <w:pPr>
        <w:widowControl w:val="0"/>
        <w:ind w:firstLine="720"/>
        <w:rPr>
          <w:rFonts w:ascii="Arial Narrow" w:hAnsi="Arial Narrow"/>
          <w:color w:val="000000"/>
          <w:sz w:val="28"/>
          <w:szCs w:val="28"/>
        </w:rPr>
      </w:pPr>
      <w:r w:rsidRPr="00810BA4">
        <w:rPr>
          <w:rFonts w:ascii="Arial Narrow" w:hAnsi="Arial Narrow"/>
          <w:color w:val="000000"/>
          <w:sz w:val="28"/>
          <w:szCs w:val="28"/>
        </w:rPr>
        <w:t xml:space="preserve">Journal of Mental Health Counseling </w:t>
      </w:r>
    </w:p>
    <w:p w14:paraId="5ADB20D2" w14:textId="16DF49D2" w:rsidR="00E57F40" w:rsidRDefault="00810BA4" w:rsidP="00E70D85">
      <w:pPr>
        <w:widowControl w:val="0"/>
        <w:ind w:firstLine="720"/>
        <w:rPr>
          <w:rFonts w:ascii="Arial Narrow" w:hAnsi="Arial Narrow"/>
          <w:color w:val="000000"/>
          <w:sz w:val="28"/>
          <w:szCs w:val="28"/>
        </w:rPr>
      </w:pPr>
      <w:r w:rsidRPr="00810BA4">
        <w:rPr>
          <w:rFonts w:ascii="Arial Narrow" w:hAnsi="Arial Narrow"/>
          <w:color w:val="000000"/>
          <w:sz w:val="28"/>
          <w:szCs w:val="28"/>
        </w:rPr>
        <w:t>International Journal of Play Therapy</w:t>
      </w:r>
    </w:p>
    <w:p w14:paraId="0F1FC96B" w14:textId="6668A361" w:rsidR="00810BA4" w:rsidRDefault="00810BA4" w:rsidP="00E70D85">
      <w:pPr>
        <w:widowControl w:val="0"/>
        <w:ind w:firstLine="720"/>
        <w:rPr>
          <w:rFonts w:ascii="Arial Narrow" w:hAnsi="Arial Narrow"/>
          <w:color w:val="000000"/>
          <w:sz w:val="28"/>
          <w:szCs w:val="28"/>
        </w:rPr>
      </w:pPr>
      <w:r>
        <w:rPr>
          <w:rFonts w:ascii="Arial Narrow" w:hAnsi="Arial Narrow"/>
          <w:color w:val="000000"/>
          <w:sz w:val="28"/>
          <w:szCs w:val="28"/>
        </w:rPr>
        <w:t>Jo</w:t>
      </w:r>
      <w:r w:rsidR="0090056C">
        <w:rPr>
          <w:rFonts w:ascii="Arial Narrow" w:hAnsi="Arial Narrow"/>
          <w:color w:val="000000"/>
          <w:sz w:val="28"/>
          <w:szCs w:val="28"/>
        </w:rPr>
        <w:t>urnal of Individual Psychology</w:t>
      </w:r>
    </w:p>
    <w:p w14:paraId="5750A88A" w14:textId="77777777" w:rsidR="0090056C" w:rsidRPr="005E3EF9" w:rsidRDefault="0090056C" w:rsidP="00E70D85">
      <w:pPr>
        <w:widowControl w:val="0"/>
        <w:ind w:firstLine="720"/>
        <w:rPr>
          <w:rFonts w:ascii="Arial Narrow" w:hAnsi="Arial Narrow"/>
          <w:sz w:val="28"/>
          <w:szCs w:val="28"/>
        </w:rPr>
      </w:pPr>
    </w:p>
    <w:p w14:paraId="2386FA26" w14:textId="77777777" w:rsidR="00E57F40" w:rsidRDefault="00E57F40" w:rsidP="00E70D85">
      <w:pPr>
        <w:pStyle w:val="Heading1"/>
        <w:keepNext w:val="0"/>
        <w:widowControl w:val="0"/>
      </w:pPr>
      <w:r w:rsidRPr="005E3EF9">
        <w:t>Course Resources:</w:t>
      </w:r>
    </w:p>
    <w:p w14:paraId="0C373FD3" w14:textId="77777777" w:rsidR="003E42DE" w:rsidRPr="00B77580" w:rsidRDefault="003E42DE" w:rsidP="00E70D85">
      <w:pPr>
        <w:widowControl w:val="0"/>
        <w:ind w:left="990" w:hanging="720"/>
        <w:rPr>
          <w:rFonts w:ascii="Arial Narrow" w:hAnsi="Arial Narrow"/>
          <w:sz w:val="28"/>
          <w:szCs w:val="28"/>
        </w:rPr>
      </w:pPr>
      <w:r w:rsidRPr="00B77580">
        <w:rPr>
          <w:rFonts w:ascii="Arial Narrow" w:hAnsi="Arial Narrow"/>
          <w:sz w:val="28"/>
          <w:szCs w:val="28"/>
        </w:rPr>
        <w:tab/>
        <w:t>Mullins Library</w:t>
      </w:r>
      <w:r w:rsidRPr="00B77580">
        <w:rPr>
          <w:rFonts w:ascii="Arial Narrow" w:hAnsi="Arial Narrow"/>
          <w:sz w:val="28"/>
          <w:szCs w:val="28"/>
        </w:rPr>
        <w:tab/>
      </w:r>
      <w:r w:rsidRPr="00B77580">
        <w:rPr>
          <w:rFonts w:ascii="Arial Narrow" w:hAnsi="Arial Narrow"/>
          <w:sz w:val="28"/>
          <w:szCs w:val="28"/>
        </w:rPr>
        <w:tab/>
        <w:t>World Wide Web</w:t>
      </w:r>
      <w:r w:rsidRPr="00B77580">
        <w:rPr>
          <w:rFonts w:ascii="Arial Narrow" w:hAnsi="Arial Narrow"/>
          <w:sz w:val="28"/>
          <w:szCs w:val="28"/>
        </w:rPr>
        <w:tab/>
      </w:r>
      <w:r w:rsidRPr="00B77580">
        <w:rPr>
          <w:rFonts w:ascii="Arial Narrow" w:hAnsi="Arial Narrow"/>
          <w:sz w:val="28"/>
          <w:szCs w:val="28"/>
        </w:rPr>
        <w:tab/>
        <w:t>E-mail</w:t>
      </w:r>
      <w:r w:rsidRPr="00B77580">
        <w:rPr>
          <w:rFonts w:ascii="Arial Narrow" w:hAnsi="Arial Narrow"/>
          <w:sz w:val="28"/>
          <w:szCs w:val="28"/>
        </w:rPr>
        <w:tab/>
      </w:r>
    </w:p>
    <w:p w14:paraId="3E984816" w14:textId="77777777" w:rsidR="003E42DE" w:rsidRPr="00B77580" w:rsidRDefault="003E42DE" w:rsidP="00E70D85">
      <w:pPr>
        <w:widowControl w:val="0"/>
        <w:ind w:left="990"/>
        <w:rPr>
          <w:rFonts w:ascii="Arial Narrow" w:hAnsi="Arial Narrow"/>
          <w:sz w:val="28"/>
          <w:szCs w:val="28"/>
        </w:rPr>
      </w:pPr>
      <w:r w:rsidRPr="00B77580">
        <w:rPr>
          <w:rFonts w:ascii="Arial Narrow" w:hAnsi="Arial Narrow"/>
          <w:sz w:val="28"/>
          <w:szCs w:val="28"/>
        </w:rPr>
        <w:t>CNED Lab</w:t>
      </w:r>
      <w:r w:rsidRPr="00B77580">
        <w:rPr>
          <w:rFonts w:ascii="Arial Narrow" w:hAnsi="Arial Narrow"/>
          <w:sz w:val="28"/>
          <w:szCs w:val="28"/>
        </w:rPr>
        <w:tab/>
      </w:r>
      <w:r w:rsidRPr="00B77580">
        <w:rPr>
          <w:rFonts w:ascii="Arial Narrow" w:hAnsi="Arial Narrow"/>
          <w:sz w:val="28"/>
          <w:szCs w:val="28"/>
        </w:rPr>
        <w:tab/>
      </w:r>
      <w:r w:rsidRPr="00B77580">
        <w:rPr>
          <w:rFonts w:ascii="Arial Narrow" w:hAnsi="Arial Narrow"/>
          <w:sz w:val="28"/>
          <w:szCs w:val="28"/>
        </w:rPr>
        <w:tab/>
        <w:t>Textbooks/handouts</w:t>
      </w:r>
      <w:r w:rsidRPr="00B77580">
        <w:rPr>
          <w:rFonts w:ascii="Arial Narrow" w:hAnsi="Arial Narrow"/>
          <w:sz w:val="28"/>
          <w:szCs w:val="28"/>
        </w:rPr>
        <w:tab/>
      </w:r>
      <w:r w:rsidRPr="00B77580">
        <w:rPr>
          <w:rFonts w:ascii="Arial Narrow" w:hAnsi="Arial Narrow"/>
          <w:sz w:val="28"/>
          <w:szCs w:val="28"/>
        </w:rPr>
        <w:tab/>
        <w:t>Class lecture</w:t>
      </w:r>
    </w:p>
    <w:p w14:paraId="731243F0" w14:textId="20BD72A8" w:rsidR="003E42DE" w:rsidRPr="00B77580" w:rsidRDefault="003E42DE" w:rsidP="00E70D85">
      <w:pPr>
        <w:widowControl w:val="0"/>
        <w:ind w:left="990"/>
        <w:rPr>
          <w:rFonts w:ascii="Arial Narrow" w:hAnsi="Arial Narrow"/>
          <w:sz w:val="28"/>
          <w:szCs w:val="28"/>
        </w:rPr>
      </w:pPr>
      <w:r w:rsidRPr="00B77580">
        <w:rPr>
          <w:rFonts w:ascii="Arial Narrow" w:hAnsi="Arial Narrow"/>
          <w:sz w:val="28"/>
          <w:szCs w:val="28"/>
        </w:rPr>
        <w:t>Other Students</w:t>
      </w:r>
      <w:r w:rsidRPr="00B77580">
        <w:rPr>
          <w:rFonts w:ascii="Arial Narrow" w:hAnsi="Arial Narrow"/>
          <w:sz w:val="28"/>
          <w:szCs w:val="28"/>
        </w:rPr>
        <w:tab/>
      </w:r>
      <w:r w:rsidRPr="00B77580">
        <w:rPr>
          <w:rFonts w:ascii="Arial Narrow" w:hAnsi="Arial Narrow"/>
          <w:sz w:val="28"/>
          <w:szCs w:val="28"/>
        </w:rPr>
        <w:tab/>
        <w:t>Video</w:t>
      </w:r>
      <w:r w:rsidRPr="00B77580">
        <w:rPr>
          <w:rFonts w:ascii="Arial Narrow" w:hAnsi="Arial Narrow"/>
          <w:sz w:val="28"/>
          <w:szCs w:val="28"/>
        </w:rPr>
        <w:tab/>
        <w:t xml:space="preserve">                                  Class discussion</w:t>
      </w:r>
    </w:p>
    <w:p w14:paraId="1EC54720" w14:textId="77777777" w:rsidR="003E42DE" w:rsidRPr="003E42DE" w:rsidRDefault="003E42DE" w:rsidP="00E70D85">
      <w:pPr>
        <w:widowControl w:val="0"/>
      </w:pPr>
    </w:p>
    <w:p w14:paraId="114650B3" w14:textId="77777777" w:rsidR="00E57F40" w:rsidRPr="005E3EF9" w:rsidRDefault="00E57F40" w:rsidP="00E70D85">
      <w:pPr>
        <w:pStyle w:val="Heading1"/>
        <w:keepNext w:val="0"/>
        <w:widowControl w:val="0"/>
      </w:pPr>
      <w:r w:rsidRPr="005E3EF9">
        <w:t>Course Description:</w:t>
      </w:r>
      <w:r w:rsidRPr="005E3EF9">
        <w:tab/>
      </w:r>
    </w:p>
    <w:p w14:paraId="34CAB097" w14:textId="02C14448" w:rsidR="00471BD8" w:rsidRDefault="00C72A2C" w:rsidP="00E70D85">
      <w:pPr>
        <w:widowControl w:val="0"/>
        <w:rPr>
          <w:rFonts w:ascii="Arial Narrow" w:hAnsi="Arial Narrow"/>
          <w:bCs/>
          <w:sz w:val="28"/>
          <w:szCs w:val="28"/>
        </w:rPr>
      </w:pPr>
      <w:r w:rsidRPr="00C72A2C">
        <w:rPr>
          <w:rFonts w:ascii="Arial Narrow" w:hAnsi="Arial Narrow"/>
          <w:bCs/>
          <w:sz w:val="28"/>
          <w:szCs w:val="28"/>
        </w:rPr>
        <w:t>Critical analysis of major theoretical perspectives in counseling, including both group and individual counseling strategies for dealing with affective, cognitive, and behavioral dysfunction.</w:t>
      </w:r>
    </w:p>
    <w:p w14:paraId="236559CA" w14:textId="77777777" w:rsidR="00245E90" w:rsidRPr="00E57F40" w:rsidRDefault="00245E90" w:rsidP="00E70D85">
      <w:pPr>
        <w:widowControl w:val="0"/>
        <w:rPr>
          <w:rFonts w:ascii="Arial Narrow" w:hAnsi="Arial Narrow"/>
          <w:bCs/>
          <w:sz w:val="28"/>
          <w:szCs w:val="28"/>
        </w:rPr>
      </w:pPr>
    </w:p>
    <w:p w14:paraId="041A8FF5" w14:textId="77777777" w:rsidR="00E57F40" w:rsidRPr="005E3EF9" w:rsidRDefault="00E57F40" w:rsidP="00E70D85">
      <w:pPr>
        <w:pStyle w:val="Heading1"/>
        <w:keepNext w:val="0"/>
        <w:widowControl w:val="0"/>
      </w:pPr>
      <w:r w:rsidRPr="005E3EF9">
        <w:t xml:space="preserve">Prerequisites:  </w:t>
      </w:r>
    </w:p>
    <w:p w14:paraId="0A114C66" w14:textId="54CB12BC" w:rsidR="00E57F40" w:rsidRDefault="00E57F40" w:rsidP="00E70D85">
      <w:pPr>
        <w:widowControl w:val="0"/>
        <w:rPr>
          <w:rFonts w:ascii="Arial Narrow" w:hAnsi="Arial Narrow"/>
          <w:bCs/>
          <w:sz w:val="28"/>
          <w:szCs w:val="28"/>
        </w:rPr>
      </w:pPr>
      <w:r w:rsidRPr="00E57F40">
        <w:rPr>
          <w:rFonts w:ascii="Arial Narrow" w:hAnsi="Arial Narrow"/>
          <w:bCs/>
          <w:sz w:val="28"/>
          <w:szCs w:val="28"/>
        </w:rPr>
        <w:lastRenderedPageBreak/>
        <w:t>CNED Doctoral Standing or Instructor Permission</w:t>
      </w:r>
    </w:p>
    <w:p w14:paraId="33571DE6" w14:textId="77777777" w:rsidR="000161AE" w:rsidRDefault="000161AE" w:rsidP="00E70D85">
      <w:pPr>
        <w:pStyle w:val="Heading1"/>
        <w:keepNext w:val="0"/>
        <w:widowControl w:val="0"/>
      </w:pPr>
    </w:p>
    <w:p w14:paraId="54ACA6D7" w14:textId="16D98F32" w:rsidR="00E57F40" w:rsidRPr="00C00918" w:rsidRDefault="00E57F40" w:rsidP="00E70D85">
      <w:pPr>
        <w:pStyle w:val="Heading1"/>
        <w:keepNext w:val="0"/>
        <w:widowControl w:val="0"/>
      </w:pPr>
      <w:r w:rsidRPr="00C00918">
        <w:t>Content Areas:</w:t>
      </w:r>
    </w:p>
    <w:p w14:paraId="7E897260" w14:textId="6199B873" w:rsidR="00E57F40" w:rsidRPr="00C00918" w:rsidRDefault="00E57F40" w:rsidP="00E70D85">
      <w:pPr>
        <w:widowControl w:val="0"/>
        <w:rPr>
          <w:rFonts w:ascii="Arial Narrow" w:hAnsi="Arial Narrow"/>
          <w:sz w:val="28"/>
          <w:szCs w:val="28"/>
        </w:rPr>
      </w:pPr>
      <w:r w:rsidRPr="00C00918">
        <w:rPr>
          <w:rFonts w:ascii="Arial Narrow" w:hAnsi="Arial Narrow"/>
          <w:sz w:val="28"/>
          <w:szCs w:val="28"/>
        </w:rPr>
        <w:t>This course is designed to develop knowledge, understanding, and practice of counseling theory and methods. The following content is included:</w:t>
      </w:r>
    </w:p>
    <w:p w14:paraId="62BE4CFC" w14:textId="5F2D0155" w:rsidR="00E57F40" w:rsidRPr="00C00918" w:rsidRDefault="00E57F40" w:rsidP="00E70D85">
      <w:pPr>
        <w:widowControl w:val="0"/>
        <w:numPr>
          <w:ilvl w:val="1"/>
          <w:numId w:val="5"/>
        </w:numPr>
        <w:tabs>
          <w:tab w:val="clear" w:pos="1440"/>
          <w:tab w:val="num" w:pos="720"/>
        </w:tabs>
        <w:ind w:left="720"/>
        <w:rPr>
          <w:rFonts w:ascii="Arial Narrow" w:hAnsi="Arial Narrow"/>
          <w:sz w:val="28"/>
          <w:szCs w:val="28"/>
        </w:rPr>
      </w:pPr>
      <w:r w:rsidRPr="00C00918">
        <w:rPr>
          <w:rFonts w:ascii="Arial Narrow" w:hAnsi="Arial Narrow"/>
          <w:sz w:val="28"/>
          <w:szCs w:val="28"/>
        </w:rPr>
        <w:t xml:space="preserve">The major elements that might be considered in developing one’s personal guiding counseling theory and approach </w:t>
      </w:r>
      <w:r w:rsidR="003322FF">
        <w:rPr>
          <w:rFonts w:ascii="Arial Narrow" w:hAnsi="Arial Narrow"/>
          <w:sz w:val="28"/>
          <w:szCs w:val="28"/>
        </w:rPr>
        <w:t>(</w:t>
      </w:r>
      <w:r w:rsidRPr="00C00918">
        <w:rPr>
          <w:rFonts w:ascii="Arial Narrow" w:hAnsi="Arial Narrow"/>
          <w:sz w:val="28"/>
          <w:szCs w:val="28"/>
        </w:rPr>
        <w:t>i.e.</w:t>
      </w:r>
      <w:r w:rsidR="003322FF">
        <w:rPr>
          <w:rFonts w:ascii="Arial Narrow" w:hAnsi="Arial Narrow"/>
          <w:sz w:val="28"/>
          <w:szCs w:val="28"/>
        </w:rPr>
        <w:t>,</w:t>
      </w:r>
      <w:r w:rsidRPr="00C00918">
        <w:rPr>
          <w:rFonts w:ascii="Arial Narrow" w:hAnsi="Arial Narrow"/>
          <w:sz w:val="28"/>
          <w:szCs w:val="28"/>
        </w:rPr>
        <w:t xml:space="preserve"> view of human nature and personality development, purpose of counseling, the relationship, counselor/client role &amp; function, techniques, etc.</w:t>
      </w:r>
      <w:r w:rsidR="003322FF">
        <w:rPr>
          <w:rFonts w:ascii="Arial Narrow" w:hAnsi="Arial Narrow"/>
          <w:sz w:val="28"/>
          <w:szCs w:val="28"/>
        </w:rPr>
        <w:t>)</w:t>
      </w:r>
    </w:p>
    <w:p w14:paraId="399C3D48" w14:textId="77777777" w:rsidR="00E57F40" w:rsidRPr="00C00918" w:rsidRDefault="00E57F40" w:rsidP="00E70D85">
      <w:pPr>
        <w:widowControl w:val="0"/>
        <w:numPr>
          <w:ilvl w:val="1"/>
          <w:numId w:val="5"/>
        </w:numPr>
        <w:tabs>
          <w:tab w:val="clear" w:pos="1440"/>
          <w:tab w:val="num" w:pos="720"/>
        </w:tabs>
        <w:ind w:left="720"/>
        <w:rPr>
          <w:rFonts w:ascii="Arial Narrow" w:hAnsi="Arial Narrow"/>
          <w:sz w:val="28"/>
          <w:szCs w:val="28"/>
        </w:rPr>
      </w:pPr>
      <w:r w:rsidRPr="00C00918">
        <w:rPr>
          <w:rFonts w:ascii="Arial Narrow" w:hAnsi="Arial Narrow"/>
          <w:sz w:val="28"/>
          <w:szCs w:val="28"/>
        </w:rPr>
        <w:t>The major factors that explain human behavior and the primary source of or key variables that contribute to dysfunction and ineffective behavior for most people most of the time</w:t>
      </w:r>
    </w:p>
    <w:p w14:paraId="39E7D5EA" w14:textId="77777777" w:rsidR="00E57F40" w:rsidRPr="00C00918" w:rsidRDefault="00E57F40" w:rsidP="00E70D85">
      <w:pPr>
        <w:widowControl w:val="0"/>
        <w:numPr>
          <w:ilvl w:val="1"/>
          <w:numId w:val="5"/>
        </w:numPr>
        <w:tabs>
          <w:tab w:val="clear" w:pos="1440"/>
          <w:tab w:val="num" w:pos="720"/>
        </w:tabs>
        <w:ind w:left="720"/>
        <w:rPr>
          <w:rFonts w:ascii="Arial Narrow" w:hAnsi="Arial Narrow"/>
          <w:sz w:val="28"/>
          <w:szCs w:val="28"/>
        </w:rPr>
      </w:pPr>
      <w:r w:rsidRPr="00C00918">
        <w:rPr>
          <w:rFonts w:ascii="Arial Narrow" w:hAnsi="Arial Narrow"/>
          <w:sz w:val="28"/>
          <w:szCs w:val="28"/>
        </w:rPr>
        <w:t>The stages/phases of the counseling process and the factors that impact the outcome of the process for better or worse</w:t>
      </w:r>
    </w:p>
    <w:p w14:paraId="0E0634EC" w14:textId="77777777" w:rsidR="00E57F40" w:rsidRPr="00C00918" w:rsidRDefault="00E57F40" w:rsidP="00E70D85">
      <w:pPr>
        <w:widowControl w:val="0"/>
        <w:numPr>
          <w:ilvl w:val="1"/>
          <w:numId w:val="5"/>
        </w:numPr>
        <w:tabs>
          <w:tab w:val="clear" w:pos="1440"/>
          <w:tab w:val="num" w:pos="720"/>
        </w:tabs>
        <w:ind w:left="720"/>
        <w:rPr>
          <w:rFonts w:ascii="Arial Narrow" w:hAnsi="Arial Narrow"/>
          <w:sz w:val="28"/>
          <w:szCs w:val="28"/>
        </w:rPr>
      </w:pPr>
      <w:r w:rsidRPr="00C00918">
        <w:rPr>
          <w:rFonts w:ascii="Arial Narrow" w:hAnsi="Arial Narrow"/>
          <w:sz w:val="28"/>
          <w:szCs w:val="28"/>
        </w:rPr>
        <w:t xml:space="preserve">Major counseling theories, including their strengths and weaknesses, theoretical bases for efficacy, applicability to multicultural populations, and ethical/legal considerations </w:t>
      </w:r>
    </w:p>
    <w:p w14:paraId="1F28FD14" w14:textId="77777777" w:rsidR="00E57F40" w:rsidRPr="00C00918" w:rsidRDefault="00E57F40" w:rsidP="00E70D85">
      <w:pPr>
        <w:widowControl w:val="0"/>
        <w:numPr>
          <w:ilvl w:val="1"/>
          <w:numId w:val="5"/>
        </w:numPr>
        <w:tabs>
          <w:tab w:val="clear" w:pos="1440"/>
          <w:tab w:val="num" w:pos="720"/>
        </w:tabs>
        <w:ind w:left="720"/>
        <w:rPr>
          <w:rFonts w:ascii="Arial Narrow" w:hAnsi="Arial Narrow"/>
          <w:sz w:val="28"/>
          <w:szCs w:val="28"/>
        </w:rPr>
      </w:pPr>
      <w:r w:rsidRPr="00C00918">
        <w:rPr>
          <w:rFonts w:ascii="Arial Narrow" w:hAnsi="Arial Narrow"/>
          <w:sz w:val="28"/>
          <w:szCs w:val="28"/>
        </w:rPr>
        <w:t>A model for theory implementation</w:t>
      </w:r>
    </w:p>
    <w:p w14:paraId="0281BCB7" w14:textId="77777777" w:rsidR="00E57F40" w:rsidRPr="00C00918" w:rsidRDefault="00E57F40" w:rsidP="00E70D85">
      <w:pPr>
        <w:widowControl w:val="0"/>
        <w:numPr>
          <w:ilvl w:val="1"/>
          <w:numId w:val="5"/>
        </w:numPr>
        <w:tabs>
          <w:tab w:val="clear" w:pos="1440"/>
          <w:tab w:val="num" w:pos="720"/>
        </w:tabs>
        <w:ind w:left="720"/>
        <w:rPr>
          <w:rFonts w:ascii="Arial Narrow" w:hAnsi="Arial Narrow"/>
          <w:sz w:val="28"/>
          <w:szCs w:val="28"/>
        </w:rPr>
      </w:pPr>
      <w:r w:rsidRPr="00C00918">
        <w:rPr>
          <w:rFonts w:ascii="Arial Narrow" w:hAnsi="Arial Narrow"/>
          <w:sz w:val="28"/>
          <w:szCs w:val="28"/>
        </w:rPr>
        <w:t>The application of theories in crises, disasters, and other trauma-causing events</w:t>
      </w:r>
    </w:p>
    <w:p w14:paraId="463160CB" w14:textId="77777777" w:rsidR="00E57F40" w:rsidRPr="00C00918" w:rsidRDefault="00E57F40" w:rsidP="00E70D85">
      <w:pPr>
        <w:widowControl w:val="0"/>
        <w:numPr>
          <w:ilvl w:val="1"/>
          <w:numId w:val="5"/>
        </w:numPr>
        <w:tabs>
          <w:tab w:val="clear" w:pos="1440"/>
          <w:tab w:val="num" w:pos="720"/>
        </w:tabs>
        <w:ind w:left="720"/>
        <w:rPr>
          <w:rFonts w:ascii="Arial Narrow" w:hAnsi="Arial Narrow"/>
          <w:sz w:val="28"/>
          <w:szCs w:val="28"/>
        </w:rPr>
      </w:pPr>
      <w:r w:rsidRPr="00C00918">
        <w:rPr>
          <w:rFonts w:ascii="Arial Narrow" w:hAnsi="Arial Narrow"/>
          <w:sz w:val="28"/>
          <w:szCs w:val="28"/>
        </w:rPr>
        <w:t>The research base for existing counseling theories</w:t>
      </w:r>
    </w:p>
    <w:p w14:paraId="6F5B1AF2" w14:textId="42107FC1" w:rsidR="00E57F40" w:rsidRPr="00C00918" w:rsidRDefault="00E57F40" w:rsidP="00E70D85">
      <w:pPr>
        <w:widowControl w:val="0"/>
        <w:numPr>
          <w:ilvl w:val="1"/>
          <w:numId w:val="5"/>
        </w:numPr>
        <w:tabs>
          <w:tab w:val="clear" w:pos="1440"/>
          <w:tab w:val="num" w:pos="720"/>
        </w:tabs>
        <w:ind w:left="720"/>
        <w:rPr>
          <w:rFonts w:ascii="Arial Narrow" w:hAnsi="Arial Narrow"/>
          <w:sz w:val="28"/>
          <w:szCs w:val="28"/>
        </w:rPr>
      </w:pPr>
      <w:r w:rsidRPr="00C00918">
        <w:rPr>
          <w:rFonts w:ascii="Arial Narrow" w:hAnsi="Arial Narrow"/>
          <w:sz w:val="28"/>
          <w:szCs w:val="28"/>
        </w:rPr>
        <w:t>Various methods for evaluating counseling effectiveness</w:t>
      </w:r>
    </w:p>
    <w:p w14:paraId="1525A689" w14:textId="77777777" w:rsidR="00E57F40" w:rsidRPr="00C00918" w:rsidRDefault="00E57F40" w:rsidP="00E70D85">
      <w:pPr>
        <w:widowControl w:val="0"/>
        <w:numPr>
          <w:ilvl w:val="1"/>
          <w:numId w:val="5"/>
        </w:numPr>
        <w:tabs>
          <w:tab w:val="clear" w:pos="1440"/>
          <w:tab w:val="num" w:pos="720"/>
        </w:tabs>
        <w:ind w:left="720"/>
        <w:rPr>
          <w:rFonts w:ascii="Arial Narrow" w:hAnsi="Arial Narrow"/>
          <w:sz w:val="28"/>
          <w:szCs w:val="28"/>
        </w:rPr>
      </w:pPr>
      <w:r w:rsidRPr="00C00918">
        <w:rPr>
          <w:rFonts w:ascii="Arial Narrow" w:hAnsi="Arial Narrow"/>
          <w:sz w:val="28"/>
          <w:szCs w:val="28"/>
        </w:rPr>
        <w:t>Major concepts and constructs related to career development and career counseling</w:t>
      </w:r>
    </w:p>
    <w:p w14:paraId="6072898B" w14:textId="77777777" w:rsidR="00E57F40" w:rsidRPr="00C00918" w:rsidRDefault="00E57F40" w:rsidP="00E70D85">
      <w:pPr>
        <w:widowControl w:val="0"/>
        <w:rPr>
          <w:rFonts w:ascii="Arial Narrow" w:hAnsi="Arial Narrow"/>
          <w:sz w:val="28"/>
          <w:szCs w:val="28"/>
        </w:rPr>
      </w:pPr>
    </w:p>
    <w:p w14:paraId="2513870B" w14:textId="77777777" w:rsidR="00E57F40" w:rsidRPr="00C00918" w:rsidRDefault="00E57F40" w:rsidP="00E70D85">
      <w:pPr>
        <w:pStyle w:val="Heading1"/>
        <w:keepNext w:val="0"/>
        <w:widowControl w:val="0"/>
      </w:pPr>
      <w:r w:rsidRPr="00C00918">
        <w:t xml:space="preserve">Relationship to Knowledge Base: </w:t>
      </w:r>
    </w:p>
    <w:p w14:paraId="793079E6" w14:textId="007E6BE7" w:rsidR="00E57F40" w:rsidRDefault="00E57F40" w:rsidP="00E70D85">
      <w:pPr>
        <w:widowControl w:val="0"/>
        <w:rPr>
          <w:rFonts w:ascii="Arial Narrow" w:hAnsi="Arial Narrow"/>
          <w:bCs/>
          <w:sz w:val="28"/>
          <w:szCs w:val="28"/>
        </w:rPr>
      </w:pPr>
      <w:r w:rsidRPr="00C00918">
        <w:rPr>
          <w:rFonts w:ascii="Arial Narrow" w:hAnsi="Arial Narrow"/>
          <w:bCs/>
          <w:sz w:val="28"/>
          <w:szCs w:val="28"/>
        </w:rPr>
        <w:t>ADVANCED LEVEL; Examines counseling theories</w:t>
      </w:r>
      <w:r w:rsidRPr="00E57F40">
        <w:rPr>
          <w:rFonts w:ascii="Arial Narrow" w:hAnsi="Arial Narrow"/>
          <w:bCs/>
          <w:sz w:val="28"/>
          <w:szCs w:val="28"/>
        </w:rPr>
        <w:t xml:space="preserve"> and methods from clinical and research perspectives at an advanced level.</w:t>
      </w:r>
    </w:p>
    <w:p w14:paraId="53C162A4" w14:textId="77777777" w:rsidR="00E57F40" w:rsidRPr="00E57F40" w:rsidRDefault="00E57F40" w:rsidP="00E70D85">
      <w:pPr>
        <w:widowControl w:val="0"/>
        <w:ind w:left="720"/>
        <w:rPr>
          <w:rFonts w:ascii="Arial Narrow" w:hAnsi="Arial Narrow"/>
          <w:bCs/>
          <w:sz w:val="28"/>
          <w:szCs w:val="28"/>
        </w:rPr>
      </w:pPr>
    </w:p>
    <w:p w14:paraId="3CF2119C" w14:textId="77777777" w:rsidR="00E57F40" w:rsidRPr="005E3EF9" w:rsidRDefault="00E57F40" w:rsidP="00E70D85">
      <w:pPr>
        <w:pStyle w:val="Heading1"/>
        <w:keepNext w:val="0"/>
        <w:widowControl w:val="0"/>
      </w:pPr>
      <w:r w:rsidRPr="005E3EF9">
        <w:t>Knowledge and Skill Outcomes:</w:t>
      </w:r>
    </w:p>
    <w:p w14:paraId="4698C46E" w14:textId="0A8123AF" w:rsidR="005B031A" w:rsidRDefault="00E57F40" w:rsidP="00E70D85">
      <w:pPr>
        <w:widowControl w:val="0"/>
        <w:rPr>
          <w:rFonts w:ascii="Arial Narrow" w:hAnsi="Arial Narrow"/>
          <w:bCs/>
          <w:sz w:val="28"/>
          <w:szCs w:val="28"/>
        </w:rPr>
      </w:pPr>
      <w:r w:rsidRPr="00E57F40">
        <w:rPr>
          <w:rFonts w:ascii="Arial Narrow" w:hAnsi="Arial Narrow"/>
          <w:sz w:val="28"/>
          <w:szCs w:val="28"/>
        </w:rPr>
        <w:t xml:space="preserve">This course is designed to provide learning experiences beyond the entry level related to </w:t>
      </w:r>
      <w:r w:rsidR="005B031A" w:rsidRPr="00C72A2C">
        <w:rPr>
          <w:rFonts w:ascii="Arial Narrow" w:hAnsi="Arial Narrow"/>
          <w:bCs/>
          <w:sz w:val="28"/>
          <w:szCs w:val="28"/>
        </w:rPr>
        <w:t>major theoretical perspectives in counseling, including both group and individual counseling strategies for dealing with affective, cognitive, and behavioral dysfunction.</w:t>
      </w:r>
    </w:p>
    <w:p w14:paraId="1493A005" w14:textId="77777777" w:rsidR="00E57F40" w:rsidRPr="005E3EF9" w:rsidRDefault="00E57F40" w:rsidP="00E70D85">
      <w:pPr>
        <w:widowControl w:val="0"/>
        <w:rPr>
          <w:rFonts w:ascii="Arial Narrow" w:hAnsi="Arial Narrow"/>
          <w:b/>
          <w:sz w:val="28"/>
          <w:szCs w:val="28"/>
        </w:rPr>
      </w:pPr>
    </w:p>
    <w:p w14:paraId="7E6E9443" w14:textId="77777777" w:rsidR="00E57F40" w:rsidRPr="005E3EF9" w:rsidRDefault="00E57F40" w:rsidP="00E70D85">
      <w:pPr>
        <w:pStyle w:val="Heading1"/>
        <w:keepNext w:val="0"/>
        <w:widowControl w:val="0"/>
        <w:rPr>
          <w:rFonts w:cs="Segoe UI"/>
        </w:rPr>
      </w:pPr>
      <w:r w:rsidRPr="005E3EF9">
        <w:t>CACREP Standards (2016): </w:t>
      </w:r>
    </w:p>
    <w:p w14:paraId="28BEB0EE" w14:textId="1552EEA8" w:rsidR="000F07AC" w:rsidRDefault="000F07AC" w:rsidP="00E70D85">
      <w:pPr>
        <w:widowControl w:val="0"/>
        <w:textAlignment w:val="baseline"/>
        <w:rPr>
          <w:rFonts w:ascii="Arial Narrow" w:hAnsi="Arial Narrow"/>
          <w:b/>
          <w:bCs/>
          <w:sz w:val="28"/>
          <w:szCs w:val="28"/>
        </w:rPr>
      </w:pPr>
    </w:p>
    <w:p w14:paraId="733AD43C" w14:textId="6F3246C3" w:rsidR="00E57F40" w:rsidRDefault="00E57F40" w:rsidP="00E70D85">
      <w:pPr>
        <w:widowControl w:val="0"/>
        <w:textAlignment w:val="baseline"/>
        <w:rPr>
          <w:rFonts w:ascii="Arial Narrow" w:hAnsi="Arial Narrow"/>
          <w:sz w:val="28"/>
          <w:szCs w:val="28"/>
        </w:rPr>
      </w:pPr>
      <w:r w:rsidRPr="005E3EF9">
        <w:rPr>
          <w:rFonts w:ascii="Arial Narrow" w:hAnsi="Arial Narrow"/>
          <w:b/>
          <w:bCs/>
          <w:sz w:val="28"/>
          <w:szCs w:val="28"/>
        </w:rPr>
        <w:t>Standards Covered: </w:t>
      </w:r>
      <w:r w:rsidRPr="005E3EF9">
        <w:rPr>
          <w:rFonts w:ascii="Arial Narrow" w:hAnsi="Arial Narrow"/>
          <w:sz w:val="28"/>
          <w:szCs w:val="28"/>
        </w:rPr>
        <w:t>Curricular experiences will provide an understanding of the following: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29"/>
        <w:gridCol w:w="1515"/>
      </w:tblGrid>
      <w:tr w:rsidR="00EA32E4" w:rsidRPr="00FF5C70" w14:paraId="181EFDE3" w14:textId="77777777" w:rsidTr="00A21133">
        <w:tc>
          <w:tcPr>
            <w:tcW w:w="7829" w:type="dxa"/>
            <w:tcBorders>
              <w:top w:val="single" w:sz="6" w:space="0" w:color="000000"/>
              <w:left w:val="single" w:sz="6" w:space="0" w:color="000000"/>
              <w:bottom w:val="single" w:sz="6" w:space="0" w:color="000000"/>
              <w:right w:val="single" w:sz="6" w:space="0" w:color="000000"/>
            </w:tcBorders>
            <w:shd w:val="clear" w:color="auto" w:fill="000000"/>
            <w:hideMark/>
          </w:tcPr>
          <w:p w14:paraId="19738017" w14:textId="77777777" w:rsidR="00EA32E4" w:rsidRPr="00FF5C70" w:rsidRDefault="00EA32E4" w:rsidP="00E70D85">
            <w:pPr>
              <w:pStyle w:val="paragraph"/>
              <w:widowControl w:val="0"/>
              <w:spacing w:before="0" w:beforeAutospacing="0" w:after="0" w:afterAutospacing="0"/>
              <w:textAlignment w:val="baseline"/>
              <w:rPr>
                <w:rFonts w:ascii="Arial Narrow" w:hAnsi="Arial Narrow" w:cs="Segoe UI"/>
                <w:sz w:val="28"/>
                <w:szCs w:val="28"/>
              </w:rPr>
            </w:pPr>
            <w:r w:rsidRPr="00FF5C70">
              <w:rPr>
                <w:rStyle w:val="normaltextrun"/>
                <w:rFonts w:ascii="Arial Narrow" w:hAnsi="Arial Narrow"/>
                <w:color w:val="FFFFFF"/>
                <w:sz w:val="28"/>
                <w:szCs w:val="28"/>
              </w:rPr>
              <w:t>Section 6: Doctoral Standards Counselor Education and Supervision </w:t>
            </w:r>
            <w:r w:rsidRPr="00FF5C70">
              <w:rPr>
                <w:rStyle w:val="normaltextrun"/>
                <w:rFonts w:ascii="Arial" w:hAnsi="Arial" w:cs="Arial"/>
                <w:sz w:val="28"/>
                <w:szCs w:val="28"/>
              </w:rPr>
              <w:t> </w:t>
            </w:r>
            <w:r w:rsidRPr="00FF5C70">
              <w:rPr>
                <w:rStyle w:val="eop"/>
                <w:rFonts w:ascii="Arial Narrow" w:hAnsi="Arial Narrow"/>
                <w:sz w:val="28"/>
                <w:szCs w:val="28"/>
              </w:rPr>
              <w:t> </w:t>
            </w:r>
          </w:p>
        </w:tc>
        <w:tc>
          <w:tcPr>
            <w:tcW w:w="1515" w:type="dxa"/>
            <w:tcBorders>
              <w:top w:val="single" w:sz="6" w:space="0" w:color="000000"/>
              <w:left w:val="nil"/>
              <w:bottom w:val="single" w:sz="6" w:space="0" w:color="000000"/>
              <w:right w:val="single" w:sz="6" w:space="0" w:color="000000"/>
            </w:tcBorders>
            <w:shd w:val="clear" w:color="auto" w:fill="000000"/>
            <w:vAlign w:val="center"/>
            <w:hideMark/>
          </w:tcPr>
          <w:p w14:paraId="7F05AF32" w14:textId="77777777" w:rsidR="00EA32E4" w:rsidRPr="00FF5C70" w:rsidRDefault="00EA32E4" w:rsidP="00E70D85">
            <w:pPr>
              <w:pStyle w:val="paragraph"/>
              <w:widowControl w:val="0"/>
              <w:spacing w:before="0" w:beforeAutospacing="0" w:after="0" w:afterAutospacing="0"/>
              <w:jc w:val="center"/>
              <w:textAlignment w:val="baseline"/>
              <w:rPr>
                <w:rFonts w:ascii="Arial Narrow" w:hAnsi="Arial Narrow" w:cs="Segoe UI"/>
                <w:sz w:val="28"/>
                <w:szCs w:val="28"/>
              </w:rPr>
            </w:pPr>
            <w:r w:rsidRPr="00FF5C70">
              <w:rPr>
                <w:rStyle w:val="normaltextrun"/>
                <w:rFonts w:ascii="Arial Narrow" w:hAnsi="Arial Narrow"/>
                <w:sz w:val="28"/>
                <w:szCs w:val="28"/>
              </w:rPr>
              <w:t>CACREP</w:t>
            </w:r>
            <w:r w:rsidRPr="00FF5C70">
              <w:rPr>
                <w:rStyle w:val="normaltextrun"/>
                <w:rFonts w:ascii="Arial" w:hAnsi="Arial" w:cs="Arial"/>
                <w:sz w:val="28"/>
                <w:szCs w:val="28"/>
              </w:rPr>
              <w:t> </w:t>
            </w:r>
            <w:r w:rsidRPr="00FF5C70">
              <w:rPr>
                <w:rStyle w:val="eop"/>
                <w:rFonts w:ascii="Arial Narrow" w:hAnsi="Arial Narrow"/>
                <w:sz w:val="28"/>
                <w:szCs w:val="28"/>
              </w:rPr>
              <w:t> </w:t>
            </w:r>
          </w:p>
        </w:tc>
      </w:tr>
      <w:tr w:rsidR="00EA32E4" w:rsidRPr="00FF5C70" w14:paraId="01ACE9FB" w14:textId="77777777" w:rsidTr="00A21133">
        <w:tc>
          <w:tcPr>
            <w:tcW w:w="9344" w:type="dxa"/>
            <w:gridSpan w:val="2"/>
            <w:tcBorders>
              <w:top w:val="nil"/>
              <w:left w:val="single" w:sz="6" w:space="0" w:color="000000"/>
              <w:bottom w:val="single" w:sz="6" w:space="0" w:color="000000"/>
              <w:right w:val="single" w:sz="6" w:space="0" w:color="000000"/>
            </w:tcBorders>
            <w:shd w:val="clear" w:color="auto" w:fill="D0CECE"/>
            <w:vAlign w:val="bottom"/>
            <w:hideMark/>
          </w:tcPr>
          <w:p w14:paraId="77FEB684" w14:textId="77777777" w:rsidR="00EA32E4" w:rsidRPr="00FF5C70" w:rsidRDefault="00EA32E4" w:rsidP="00E70D85">
            <w:pPr>
              <w:pStyle w:val="paragraph"/>
              <w:widowControl w:val="0"/>
              <w:spacing w:before="0" w:beforeAutospacing="0" w:after="0" w:afterAutospacing="0"/>
              <w:textAlignment w:val="baseline"/>
              <w:rPr>
                <w:rFonts w:ascii="Arial Narrow" w:hAnsi="Arial Narrow" w:cs="Segoe UI"/>
                <w:sz w:val="28"/>
                <w:szCs w:val="28"/>
              </w:rPr>
            </w:pPr>
            <w:r w:rsidRPr="00FF5C70">
              <w:rPr>
                <w:rStyle w:val="normaltextrun"/>
                <w:rFonts w:ascii="Arial Narrow" w:hAnsi="Arial Narrow"/>
                <w:b/>
                <w:bCs/>
                <w:sz w:val="28"/>
                <w:szCs w:val="28"/>
              </w:rPr>
              <w:t>6.B. The Doctoral Learning Environment  </w:t>
            </w:r>
            <w:r w:rsidRPr="00FF5C70">
              <w:rPr>
                <w:rStyle w:val="normaltextrun"/>
                <w:rFonts w:ascii="Arial" w:hAnsi="Arial" w:cs="Arial"/>
                <w:sz w:val="28"/>
                <w:szCs w:val="28"/>
              </w:rPr>
              <w:t> </w:t>
            </w:r>
            <w:r w:rsidRPr="00FF5C70">
              <w:rPr>
                <w:rStyle w:val="eop"/>
                <w:rFonts w:ascii="Arial Narrow" w:hAnsi="Arial Narrow"/>
                <w:sz w:val="28"/>
                <w:szCs w:val="28"/>
              </w:rPr>
              <w:t> </w:t>
            </w:r>
          </w:p>
        </w:tc>
      </w:tr>
      <w:tr w:rsidR="00EA32E4" w:rsidRPr="00FF5C70" w14:paraId="0A15DF83" w14:textId="77777777" w:rsidTr="00A21133">
        <w:tc>
          <w:tcPr>
            <w:tcW w:w="7829" w:type="dxa"/>
            <w:tcBorders>
              <w:top w:val="nil"/>
              <w:left w:val="single" w:sz="6" w:space="0" w:color="000000"/>
              <w:bottom w:val="single" w:sz="6" w:space="0" w:color="000000"/>
              <w:right w:val="single" w:sz="6" w:space="0" w:color="000000"/>
            </w:tcBorders>
            <w:shd w:val="clear" w:color="auto" w:fill="auto"/>
            <w:vAlign w:val="center"/>
            <w:hideMark/>
          </w:tcPr>
          <w:p w14:paraId="6198F7C1" w14:textId="77777777" w:rsidR="00EA32E4" w:rsidRPr="00FF5C70" w:rsidRDefault="00EA32E4" w:rsidP="00E70D85">
            <w:pPr>
              <w:pStyle w:val="paragraph"/>
              <w:widowControl w:val="0"/>
              <w:numPr>
                <w:ilvl w:val="0"/>
                <w:numId w:val="16"/>
              </w:numPr>
              <w:spacing w:before="0" w:beforeAutospacing="0" w:after="0" w:afterAutospacing="0"/>
              <w:ind w:left="360" w:firstLine="0"/>
              <w:textAlignment w:val="baseline"/>
              <w:rPr>
                <w:rFonts w:ascii="Arial Narrow" w:hAnsi="Arial Narrow"/>
                <w:sz w:val="28"/>
                <w:szCs w:val="28"/>
              </w:rPr>
            </w:pPr>
            <w:r w:rsidRPr="00FF5C70">
              <w:rPr>
                <w:rStyle w:val="normaltextrun"/>
                <w:rFonts w:ascii="Arial Narrow" w:hAnsi="Arial Narrow"/>
                <w:sz w:val="28"/>
                <w:szCs w:val="28"/>
              </w:rPr>
              <w:t>Scholarly examination of theories relevant to counseling. </w:t>
            </w:r>
            <w:r w:rsidRPr="00FF5C70">
              <w:rPr>
                <w:rStyle w:val="eop"/>
                <w:rFonts w:ascii="Arial Narrow" w:hAnsi="Arial Narrow"/>
                <w:sz w:val="28"/>
                <w:szCs w:val="28"/>
              </w:rPr>
              <w:t> </w:t>
            </w:r>
          </w:p>
        </w:tc>
        <w:tc>
          <w:tcPr>
            <w:tcW w:w="1515" w:type="dxa"/>
            <w:tcBorders>
              <w:top w:val="nil"/>
              <w:left w:val="nil"/>
              <w:bottom w:val="single" w:sz="6" w:space="0" w:color="000000"/>
              <w:right w:val="single" w:sz="6" w:space="0" w:color="000000"/>
            </w:tcBorders>
            <w:shd w:val="clear" w:color="auto" w:fill="auto"/>
            <w:vAlign w:val="center"/>
            <w:hideMark/>
          </w:tcPr>
          <w:p w14:paraId="4465A273" w14:textId="77777777" w:rsidR="00EA32E4" w:rsidRPr="00FF5C70" w:rsidRDefault="00EA32E4" w:rsidP="00E70D85">
            <w:pPr>
              <w:pStyle w:val="paragraph"/>
              <w:widowControl w:val="0"/>
              <w:spacing w:before="0" w:beforeAutospacing="0" w:after="0" w:afterAutospacing="0"/>
              <w:ind w:left="360"/>
              <w:textAlignment w:val="baseline"/>
              <w:rPr>
                <w:rFonts w:ascii="Arial Narrow" w:hAnsi="Arial Narrow" w:cs="Segoe UI"/>
                <w:sz w:val="28"/>
                <w:szCs w:val="28"/>
              </w:rPr>
            </w:pPr>
            <w:r w:rsidRPr="00FF5C70">
              <w:rPr>
                <w:rStyle w:val="normaltextrun"/>
                <w:rFonts w:ascii="Arial Narrow" w:hAnsi="Arial Narrow"/>
                <w:sz w:val="28"/>
                <w:szCs w:val="28"/>
              </w:rPr>
              <w:t>6.B.1.a </w:t>
            </w:r>
            <w:r w:rsidRPr="00FF5C70">
              <w:rPr>
                <w:rStyle w:val="eop"/>
                <w:rFonts w:ascii="Arial Narrow" w:hAnsi="Arial Narrow"/>
                <w:sz w:val="28"/>
                <w:szCs w:val="28"/>
              </w:rPr>
              <w:t> </w:t>
            </w:r>
          </w:p>
        </w:tc>
      </w:tr>
      <w:tr w:rsidR="00EA32E4" w:rsidRPr="00FF5C70" w14:paraId="4DF0FE17" w14:textId="77777777" w:rsidTr="00A21133">
        <w:tc>
          <w:tcPr>
            <w:tcW w:w="7829" w:type="dxa"/>
            <w:tcBorders>
              <w:top w:val="nil"/>
              <w:left w:val="single" w:sz="6" w:space="0" w:color="000000"/>
              <w:bottom w:val="single" w:sz="6" w:space="0" w:color="000000"/>
              <w:right w:val="single" w:sz="6" w:space="0" w:color="000000"/>
            </w:tcBorders>
            <w:shd w:val="clear" w:color="auto" w:fill="auto"/>
            <w:vAlign w:val="center"/>
            <w:hideMark/>
          </w:tcPr>
          <w:p w14:paraId="042C4DE1" w14:textId="77777777" w:rsidR="00EA32E4" w:rsidRPr="00FF5C70" w:rsidRDefault="00EA32E4" w:rsidP="00E70D85">
            <w:pPr>
              <w:pStyle w:val="paragraph"/>
              <w:widowControl w:val="0"/>
              <w:numPr>
                <w:ilvl w:val="0"/>
                <w:numId w:val="17"/>
              </w:numPr>
              <w:spacing w:before="0" w:beforeAutospacing="0" w:after="0" w:afterAutospacing="0"/>
              <w:ind w:left="360" w:firstLine="0"/>
              <w:textAlignment w:val="baseline"/>
              <w:rPr>
                <w:rFonts w:ascii="Arial Narrow" w:hAnsi="Arial Narrow"/>
                <w:sz w:val="28"/>
                <w:szCs w:val="28"/>
              </w:rPr>
            </w:pPr>
            <w:r w:rsidRPr="00FF5C70">
              <w:rPr>
                <w:rStyle w:val="normaltextrun"/>
                <w:rFonts w:ascii="Arial Narrow" w:hAnsi="Arial Narrow"/>
                <w:sz w:val="28"/>
                <w:szCs w:val="28"/>
              </w:rPr>
              <w:t>Integration of theories relevant to counseling. </w:t>
            </w:r>
            <w:r w:rsidRPr="00FF5C70">
              <w:rPr>
                <w:rStyle w:val="eop"/>
                <w:rFonts w:ascii="Arial Narrow" w:hAnsi="Arial Narrow"/>
                <w:sz w:val="28"/>
                <w:szCs w:val="28"/>
              </w:rPr>
              <w:t> </w:t>
            </w:r>
          </w:p>
        </w:tc>
        <w:tc>
          <w:tcPr>
            <w:tcW w:w="1515" w:type="dxa"/>
            <w:tcBorders>
              <w:top w:val="nil"/>
              <w:left w:val="nil"/>
              <w:bottom w:val="single" w:sz="6" w:space="0" w:color="000000"/>
              <w:right w:val="single" w:sz="6" w:space="0" w:color="000000"/>
            </w:tcBorders>
            <w:shd w:val="clear" w:color="auto" w:fill="auto"/>
            <w:vAlign w:val="center"/>
            <w:hideMark/>
          </w:tcPr>
          <w:p w14:paraId="32B46770" w14:textId="77777777" w:rsidR="00EA32E4" w:rsidRPr="00FF5C70" w:rsidRDefault="00EA32E4" w:rsidP="00E70D85">
            <w:pPr>
              <w:pStyle w:val="paragraph"/>
              <w:widowControl w:val="0"/>
              <w:spacing w:before="0" w:beforeAutospacing="0" w:after="0" w:afterAutospacing="0"/>
              <w:ind w:left="360"/>
              <w:textAlignment w:val="baseline"/>
              <w:rPr>
                <w:rFonts w:ascii="Arial Narrow" w:hAnsi="Arial Narrow" w:cs="Segoe UI"/>
                <w:sz w:val="28"/>
                <w:szCs w:val="28"/>
              </w:rPr>
            </w:pPr>
            <w:r w:rsidRPr="00FF5C70">
              <w:rPr>
                <w:rStyle w:val="normaltextrun"/>
                <w:rFonts w:ascii="Arial Narrow" w:hAnsi="Arial Narrow"/>
                <w:sz w:val="28"/>
                <w:szCs w:val="28"/>
              </w:rPr>
              <w:t>6.B.1.b </w:t>
            </w:r>
            <w:r w:rsidRPr="00FF5C70">
              <w:rPr>
                <w:rStyle w:val="eop"/>
                <w:rFonts w:ascii="Arial Narrow" w:hAnsi="Arial Narrow"/>
                <w:sz w:val="28"/>
                <w:szCs w:val="28"/>
              </w:rPr>
              <w:t> </w:t>
            </w:r>
          </w:p>
        </w:tc>
      </w:tr>
      <w:tr w:rsidR="00EA32E4" w:rsidRPr="00FF5C70" w14:paraId="01506D79" w14:textId="77777777" w:rsidTr="00A21133">
        <w:tc>
          <w:tcPr>
            <w:tcW w:w="7829" w:type="dxa"/>
            <w:tcBorders>
              <w:top w:val="nil"/>
              <w:left w:val="single" w:sz="6" w:space="0" w:color="000000"/>
              <w:bottom w:val="single" w:sz="6" w:space="0" w:color="000000"/>
              <w:right w:val="single" w:sz="6" w:space="0" w:color="000000"/>
            </w:tcBorders>
            <w:shd w:val="clear" w:color="auto" w:fill="auto"/>
            <w:vAlign w:val="center"/>
            <w:hideMark/>
          </w:tcPr>
          <w:p w14:paraId="3150A05B" w14:textId="77777777" w:rsidR="00EA32E4" w:rsidRPr="00FF5C70" w:rsidRDefault="00EA32E4" w:rsidP="00E70D85">
            <w:pPr>
              <w:pStyle w:val="paragraph"/>
              <w:widowControl w:val="0"/>
              <w:numPr>
                <w:ilvl w:val="0"/>
                <w:numId w:val="18"/>
              </w:numPr>
              <w:spacing w:before="0" w:beforeAutospacing="0" w:after="0" w:afterAutospacing="0"/>
              <w:ind w:left="360" w:firstLine="0"/>
              <w:textAlignment w:val="baseline"/>
              <w:rPr>
                <w:rFonts w:ascii="Arial Narrow" w:hAnsi="Arial Narrow"/>
                <w:sz w:val="28"/>
                <w:szCs w:val="28"/>
              </w:rPr>
            </w:pPr>
            <w:r w:rsidRPr="00FF5C70">
              <w:rPr>
                <w:rStyle w:val="normaltextrun"/>
                <w:rFonts w:ascii="Arial Narrow" w:hAnsi="Arial Narrow"/>
                <w:sz w:val="28"/>
                <w:szCs w:val="28"/>
              </w:rPr>
              <w:t>Conceptualization of clients from multiple theoretical perspectives. </w:t>
            </w:r>
            <w:r w:rsidRPr="00FF5C70">
              <w:rPr>
                <w:rStyle w:val="eop"/>
                <w:rFonts w:ascii="Arial Narrow" w:hAnsi="Arial Narrow"/>
                <w:sz w:val="28"/>
                <w:szCs w:val="28"/>
              </w:rPr>
              <w:t> </w:t>
            </w:r>
          </w:p>
        </w:tc>
        <w:tc>
          <w:tcPr>
            <w:tcW w:w="1515" w:type="dxa"/>
            <w:tcBorders>
              <w:top w:val="nil"/>
              <w:left w:val="nil"/>
              <w:bottom w:val="single" w:sz="6" w:space="0" w:color="000000"/>
              <w:right w:val="single" w:sz="6" w:space="0" w:color="000000"/>
            </w:tcBorders>
            <w:shd w:val="clear" w:color="auto" w:fill="auto"/>
            <w:vAlign w:val="center"/>
            <w:hideMark/>
          </w:tcPr>
          <w:p w14:paraId="7D24A164" w14:textId="77777777" w:rsidR="00EA32E4" w:rsidRPr="00FF5C70" w:rsidRDefault="00EA32E4" w:rsidP="00E70D85">
            <w:pPr>
              <w:pStyle w:val="paragraph"/>
              <w:widowControl w:val="0"/>
              <w:spacing w:before="0" w:beforeAutospacing="0" w:after="0" w:afterAutospacing="0"/>
              <w:ind w:left="360"/>
              <w:textAlignment w:val="baseline"/>
              <w:rPr>
                <w:rFonts w:ascii="Arial Narrow" w:hAnsi="Arial Narrow" w:cs="Segoe UI"/>
                <w:sz w:val="28"/>
                <w:szCs w:val="28"/>
              </w:rPr>
            </w:pPr>
            <w:r w:rsidRPr="00FF5C70">
              <w:rPr>
                <w:rStyle w:val="normaltextrun"/>
                <w:rFonts w:ascii="Arial Narrow" w:hAnsi="Arial Narrow"/>
                <w:sz w:val="28"/>
                <w:szCs w:val="28"/>
              </w:rPr>
              <w:t>6.B.1.c </w:t>
            </w:r>
            <w:r w:rsidRPr="00FF5C70">
              <w:rPr>
                <w:rStyle w:val="eop"/>
                <w:rFonts w:ascii="Arial Narrow" w:hAnsi="Arial Narrow"/>
                <w:sz w:val="28"/>
                <w:szCs w:val="28"/>
              </w:rPr>
              <w:t> </w:t>
            </w:r>
          </w:p>
        </w:tc>
      </w:tr>
      <w:tr w:rsidR="00EA32E4" w:rsidRPr="00FF5C70" w14:paraId="105849E4" w14:textId="77777777" w:rsidTr="00A21133">
        <w:tc>
          <w:tcPr>
            <w:tcW w:w="7829" w:type="dxa"/>
            <w:tcBorders>
              <w:top w:val="nil"/>
              <w:left w:val="single" w:sz="6" w:space="0" w:color="000000"/>
              <w:bottom w:val="single" w:sz="6" w:space="0" w:color="000000"/>
              <w:right w:val="single" w:sz="6" w:space="0" w:color="000000"/>
            </w:tcBorders>
            <w:shd w:val="clear" w:color="auto" w:fill="auto"/>
            <w:vAlign w:val="center"/>
            <w:hideMark/>
          </w:tcPr>
          <w:p w14:paraId="05845D0E" w14:textId="77777777" w:rsidR="00EA32E4" w:rsidRPr="00FF5C70" w:rsidRDefault="00EA32E4" w:rsidP="00E70D85">
            <w:pPr>
              <w:pStyle w:val="paragraph"/>
              <w:widowControl w:val="0"/>
              <w:numPr>
                <w:ilvl w:val="0"/>
                <w:numId w:val="19"/>
              </w:numPr>
              <w:spacing w:before="0" w:beforeAutospacing="0" w:after="0" w:afterAutospacing="0"/>
              <w:ind w:left="360" w:firstLine="0"/>
              <w:textAlignment w:val="baseline"/>
              <w:rPr>
                <w:rFonts w:ascii="Arial Narrow" w:hAnsi="Arial Narrow"/>
                <w:sz w:val="28"/>
                <w:szCs w:val="28"/>
              </w:rPr>
            </w:pPr>
            <w:r w:rsidRPr="00FF5C70">
              <w:rPr>
                <w:rStyle w:val="normaltextrun"/>
                <w:rFonts w:ascii="Arial Narrow" w:hAnsi="Arial Narrow"/>
                <w:sz w:val="28"/>
                <w:szCs w:val="28"/>
              </w:rPr>
              <w:lastRenderedPageBreak/>
              <w:t>Evidence based counseling practices. </w:t>
            </w:r>
            <w:r w:rsidRPr="00FF5C70">
              <w:rPr>
                <w:rStyle w:val="eop"/>
                <w:rFonts w:ascii="Arial Narrow" w:hAnsi="Arial Narrow"/>
                <w:sz w:val="28"/>
                <w:szCs w:val="28"/>
              </w:rPr>
              <w:t> </w:t>
            </w:r>
          </w:p>
        </w:tc>
        <w:tc>
          <w:tcPr>
            <w:tcW w:w="1515" w:type="dxa"/>
            <w:tcBorders>
              <w:top w:val="nil"/>
              <w:left w:val="nil"/>
              <w:bottom w:val="single" w:sz="6" w:space="0" w:color="000000"/>
              <w:right w:val="single" w:sz="6" w:space="0" w:color="000000"/>
            </w:tcBorders>
            <w:shd w:val="clear" w:color="auto" w:fill="auto"/>
            <w:vAlign w:val="center"/>
            <w:hideMark/>
          </w:tcPr>
          <w:p w14:paraId="41F28800" w14:textId="77777777" w:rsidR="00EA32E4" w:rsidRPr="00FF5C70" w:rsidRDefault="00EA32E4" w:rsidP="00E70D85">
            <w:pPr>
              <w:pStyle w:val="paragraph"/>
              <w:widowControl w:val="0"/>
              <w:spacing w:before="0" w:beforeAutospacing="0" w:after="0" w:afterAutospacing="0"/>
              <w:ind w:left="360"/>
              <w:textAlignment w:val="baseline"/>
              <w:rPr>
                <w:rFonts w:ascii="Arial Narrow" w:hAnsi="Arial Narrow" w:cs="Segoe UI"/>
                <w:sz w:val="28"/>
                <w:szCs w:val="28"/>
              </w:rPr>
            </w:pPr>
            <w:r w:rsidRPr="00FF5C70">
              <w:rPr>
                <w:rStyle w:val="normaltextrun"/>
                <w:rFonts w:ascii="Arial Narrow" w:hAnsi="Arial Narrow"/>
                <w:sz w:val="28"/>
                <w:szCs w:val="28"/>
              </w:rPr>
              <w:t>6.B.1.d </w:t>
            </w:r>
            <w:r w:rsidRPr="00FF5C70">
              <w:rPr>
                <w:rStyle w:val="eop"/>
                <w:rFonts w:ascii="Arial Narrow" w:hAnsi="Arial Narrow"/>
                <w:sz w:val="28"/>
                <w:szCs w:val="28"/>
              </w:rPr>
              <w:t> </w:t>
            </w:r>
          </w:p>
        </w:tc>
      </w:tr>
      <w:tr w:rsidR="00EA32E4" w:rsidRPr="00FF5C70" w14:paraId="505866AD" w14:textId="77777777" w:rsidTr="00A21133">
        <w:tc>
          <w:tcPr>
            <w:tcW w:w="7829" w:type="dxa"/>
            <w:tcBorders>
              <w:top w:val="nil"/>
              <w:left w:val="single" w:sz="6" w:space="0" w:color="000000"/>
              <w:bottom w:val="single" w:sz="6" w:space="0" w:color="000000"/>
              <w:right w:val="single" w:sz="6" w:space="0" w:color="000000"/>
            </w:tcBorders>
            <w:shd w:val="clear" w:color="auto" w:fill="auto"/>
            <w:vAlign w:val="center"/>
            <w:hideMark/>
          </w:tcPr>
          <w:p w14:paraId="26177AE8" w14:textId="77777777" w:rsidR="00EA32E4" w:rsidRPr="00FF5C70" w:rsidRDefault="00EA32E4" w:rsidP="00E70D85">
            <w:pPr>
              <w:pStyle w:val="paragraph"/>
              <w:widowControl w:val="0"/>
              <w:numPr>
                <w:ilvl w:val="0"/>
                <w:numId w:val="20"/>
              </w:numPr>
              <w:spacing w:before="0" w:beforeAutospacing="0" w:after="0" w:afterAutospacing="0"/>
              <w:ind w:left="360" w:firstLine="0"/>
              <w:textAlignment w:val="baseline"/>
              <w:rPr>
                <w:rFonts w:ascii="Arial Narrow" w:hAnsi="Arial Narrow"/>
                <w:sz w:val="28"/>
                <w:szCs w:val="28"/>
              </w:rPr>
            </w:pPr>
            <w:r w:rsidRPr="00FF5C70">
              <w:rPr>
                <w:rStyle w:val="normaltextrun"/>
                <w:rFonts w:ascii="Arial Narrow" w:hAnsi="Arial Narrow"/>
                <w:sz w:val="28"/>
                <w:szCs w:val="28"/>
              </w:rPr>
              <w:t>Methods for evaluating counseling effectiveness. </w:t>
            </w:r>
            <w:r w:rsidRPr="00FF5C70">
              <w:rPr>
                <w:rStyle w:val="eop"/>
                <w:rFonts w:ascii="Arial Narrow" w:hAnsi="Arial Narrow"/>
                <w:sz w:val="28"/>
                <w:szCs w:val="28"/>
              </w:rPr>
              <w:t> </w:t>
            </w:r>
          </w:p>
        </w:tc>
        <w:tc>
          <w:tcPr>
            <w:tcW w:w="1515" w:type="dxa"/>
            <w:tcBorders>
              <w:top w:val="nil"/>
              <w:left w:val="nil"/>
              <w:bottom w:val="single" w:sz="6" w:space="0" w:color="000000"/>
              <w:right w:val="single" w:sz="6" w:space="0" w:color="000000"/>
            </w:tcBorders>
            <w:shd w:val="clear" w:color="auto" w:fill="auto"/>
            <w:vAlign w:val="center"/>
            <w:hideMark/>
          </w:tcPr>
          <w:p w14:paraId="6DD2F045" w14:textId="77777777" w:rsidR="00EA32E4" w:rsidRPr="00FF5C70" w:rsidRDefault="00EA32E4" w:rsidP="00E70D85">
            <w:pPr>
              <w:pStyle w:val="paragraph"/>
              <w:widowControl w:val="0"/>
              <w:spacing w:before="0" w:beforeAutospacing="0" w:after="0" w:afterAutospacing="0"/>
              <w:ind w:left="360"/>
              <w:textAlignment w:val="baseline"/>
              <w:rPr>
                <w:rFonts w:ascii="Arial Narrow" w:hAnsi="Arial Narrow" w:cs="Segoe UI"/>
                <w:sz w:val="28"/>
                <w:szCs w:val="28"/>
              </w:rPr>
            </w:pPr>
            <w:r w:rsidRPr="00FF5C70">
              <w:rPr>
                <w:rStyle w:val="normaltextrun"/>
                <w:rFonts w:ascii="Arial Narrow" w:hAnsi="Arial Narrow"/>
                <w:sz w:val="28"/>
                <w:szCs w:val="28"/>
              </w:rPr>
              <w:t>6.B.1.e </w:t>
            </w:r>
            <w:r w:rsidRPr="00FF5C70">
              <w:rPr>
                <w:rStyle w:val="eop"/>
                <w:rFonts w:ascii="Arial Narrow" w:hAnsi="Arial Narrow"/>
                <w:sz w:val="28"/>
                <w:szCs w:val="28"/>
              </w:rPr>
              <w:t> </w:t>
            </w:r>
          </w:p>
        </w:tc>
      </w:tr>
      <w:tr w:rsidR="00EA32E4" w:rsidRPr="00FF5C70" w14:paraId="30C87FBF" w14:textId="77777777" w:rsidTr="00A21133">
        <w:tc>
          <w:tcPr>
            <w:tcW w:w="7829" w:type="dxa"/>
            <w:tcBorders>
              <w:top w:val="nil"/>
              <w:left w:val="single" w:sz="6" w:space="0" w:color="000000"/>
              <w:bottom w:val="single" w:sz="6" w:space="0" w:color="000000"/>
              <w:right w:val="single" w:sz="6" w:space="0" w:color="000000"/>
            </w:tcBorders>
            <w:shd w:val="clear" w:color="auto" w:fill="auto"/>
            <w:vAlign w:val="center"/>
            <w:hideMark/>
          </w:tcPr>
          <w:p w14:paraId="6A67CBFE" w14:textId="77777777" w:rsidR="00EA32E4" w:rsidRPr="00FF5C70" w:rsidRDefault="00EA32E4" w:rsidP="00E70D85">
            <w:pPr>
              <w:pStyle w:val="paragraph"/>
              <w:widowControl w:val="0"/>
              <w:numPr>
                <w:ilvl w:val="0"/>
                <w:numId w:val="21"/>
              </w:numPr>
              <w:spacing w:before="0" w:beforeAutospacing="0" w:after="0" w:afterAutospacing="0"/>
              <w:ind w:left="360" w:firstLine="0"/>
              <w:textAlignment w:val="baseline"/>
              <w:rPr>
                <w:rFonts w:ascii="Arial Narrow" w:hAnsi="Arial Narrow"/>
                <w:sz w:val="28"/>
                <w:szCs w:val="28"/>
              </w:rPr>
            </w:pPr>
            <w:r w:rsidRPr="00FF5C70">
              <w:rPr>
                <w:rStyle w:val="normaltextrun"/>
                <w:rFonts w:ascii="Arial Narrow" w:hAnsi="Arial Narrow"/>
                <w:sz w:val="28"/>
                <w:szCs w:val="28"/>
              </w:rPr>
              <w:t>Ethical and culturally relevant counseling in multiple settings. </w:t>
            </w:r>
            <w:r w:rsidRPr="00FF5C70">
              <w:rPr>
                <w:rStyle w:val="eop"/>
                <w:rFonts w:ascii="Arial Narrow" w:hAnsi="Arial Narrow"/>
                <w:sz w:val="28"/>
                <w:szCs w:val="28"/>
              </w:rPr>
              <w:t> </w:t>
            </w:r>
          </w:p>
        </w:tc>
        <w:tc>
          <w:tcPr>
            <w:tcW w:w="1515" w:type="dxa"/>
            <w:tcBorders>
              <w:top w:val="nil"/>
              <w:left w:val="nil"/>
              <w:bottom w:val="single" w:sz="6" w:space="0" w:color="000000"/>
              <w:right w:val="single" w:sz="6" w:space="0" w:color="000000"/>
            </w:tcBorders>
            <w:shd w:val="clear" w:color="auto" w:fill="auto"/>
            <w:vAlign w:val="center"/>
            <w:hideMark/>
          </w:tcPr>
          <w:p w14:paraId="2B09C49D" w14:textId="77777777" w:rsidR="00EA32E4" w:rsidRPr="00FF5C70" w:rsidRDefault="00EA32E4" w:rsidP="00E70D85">
            <w:pPr>
              <w:pStyle w:val="paragraph"/>
              <w:widowControl w:val="0"/>
              <w:spacing w:before="0" w:beforeAutospacing="0" w:after="0" w:afterAutospacing="0"/>
              <w:ind w:left="360"/>
              <w:textAlignment w:val="baseline"/>
              <w:rPr>
                <w:rFonts w:ascii="Arial Narrow" w:hAnsi="Arial Narrow" w:cs="Segoe UI"/>
                <w:sz w:val="28"/>
                <w:szCs w:val="28"/>
              </w:rPr>
            </w:pPr>
            <w:r w:rsidRPr="00FF5C70">
              <w:rPr>
                <w:rStyle w:val="normaltextrun"/>
                <w:rFonts w:ascii="Arial Narrow" w:hAnsi="Arial Narrow"/>
                <w:sz w:val="28"/>
                <w:szCs w:val="28"/>
              </w:rPr>
              <w:t>6.B.1.f </w:t>
            </w:r>
            <w:r w:rsidRPr="00FF5C70">
              <w:rPr>
                <w:rStyle w:val="eop"/>
                <w:rFonts w:ascii="Arial Narrow" w:hAnsi="Arial Narrow"/>
                <w:sz w:val="28"/>
                <w:szCs w:val="28"/>
              </w:rPr>
              <w:t> </w:t>
            </w:r>
          </w:p>
        </w:tc>
      </w:tr>
    </w:tbl>
    <w:p w14:paraId="32ECF26A" w14:textId="77777777" w:rsidR="00E57F40" w:rsidRPr="005E3EF9" w:rsidRDefault="00E57F40" w:rsidP="00E70D85">
      <w:pPr>
        <w:pStyle w:val="1AutoList1"/>
        <w:tabs>
          <w:tab w:val="clear" w:pos="720"/>
        </w:tabs>
        <w:ind w:left="0" w:firstLine="0"/>
        <w:jc w:val="left"/>
        <w:rPr>
          <w:rFonts w:ascii="Arial Narrow" w:hAnsi="Arial Narrow"/>
          <w:color w:val="000000"/>
          <w:sz w:val="28"/>
          <w:szCs w:val="28"/>
          <w:highlight w:val="yellow"/>
        </w:rPr>
      </w:pPr>
    </w:p>
    <w:p w14:paraId="471CA6A5" w14:textId="77777777" w:rsidR="00E57F40" w:rsidRPr="00E57F40" w:rsidRDefault="00E57F40" w:rsidP="00E70D85">
      <w:pPr>
        <w:pStyle w:val="Heading1"/>
        <w:keepNext w:val="0"/>
        <w:widowControl w:val="0"/>
        <w:rPr>
          <w:rStyle w:val="Strong"/>
          <w:b/>
        </w:rPr>
      </w:pPr>
      <w:r w:rsidRPr="00E57F40">
        <w:rPr>
          <w:rStyle w:val="Strong"/>
          <w:b/>
        </w:rPr>
        <w:t xml:space="preserve">Key Performance Indicator (KPI) Assessed: </w:t>
      </w:r>
    </w:p>
    <w:p w14:paraId="3131F57D" w14:textId="77777777" w:rsidR="00E57F40" w:rsidRDefault="00E57F40" w:rsidP="00E70D85">
      <w:pPr>
        <w:widowControl w:val="0"/>
        <w:rPr>
          <w:rStyle w:val="Strong"/>
          <w:rFonts w:ascii="Arial Narrow" w:hAnsi="Arial Narrow"/>
          <w:b w:val="0"/>
          <w:sz w:val="28"/>
          <w:szCs w:val="28"/>
        </w:rPr>
      </w:pPr>
      <w:r w:rsidRPr="000F07AC">
        <w:rPr>
          <w:rStyle w:val="Strong"/>
          <w:rFonts w:ascii="Arial Narrow" w:hAnsi="Arial Narrow"/>
          <w:b w:val="0"/>
          <w:sz w:val="28"/>
          <w:szCs w:val="28"/>
        </w:rPr>
        <w:t>The student will demonstrate knowledge, skills, and practices necessary for success as a professional counselor via his or her completion of Key Performance Indicators (KPIs) in this course. KPI(s) for this course are as follows:</w:t>
      </w:r>
    </w:p>
    <w:p w14:paraId="40E82B7B" w14:textId="77777777" w:rsidR="000161AE" w:rsidRPr="000F07AC" w:rsidRDefault="000161AE" w:rsidP="00E70D85">
      <w:pPr>
        <w:widowControl w:val="0"/>
        <w:rPr>
          <w:rStyle w:val="Strong"/>
          <w:rFonts w:ascii="Arial Narrow" w:hAnsi="Arial Narrow"/>
          <w:b w:val="0"/>
          <w:bCs w:val="0"/>
          <w:sz w:val="28"/>
          <w:szCs w:val="28"/>
        </w:rPr>
      </w:pPr>
    </w:p>
    <w:tbl>
      <w:tblPr>
        <w:tblW w:w="89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1506"/>
        <w:gridCol w:w="1620"/>
      </w:tblGrid>
      <w:tr w:rsidR="00EA32E4" w:rsidRPr="00D04825" w14:paraId="71B33781" w14:textId="77777777" w:rsidTr="005416BB">
        <w:trPr>
          <w:trHeight w:val="323"/>
        </w:trPr>
        <w:tc>
          <w:tcPr>
            <w:tcW w:w="5784" w:type="dxa"/>
            <w:shd w:val="clear" w:color="auto" w:fill="000000"/>
          </w:tcPr>
          <w:p w14:paraId="20DBAF61" w14:textId="677AFB4C" w:rsidR="00EA32E4" w:rsidRPr="00D04825" w:rsidRDefault="00EA32E4" w:rsidP="00E70D85">
            <w:pPr>
              <w:widowControl w:val="0"/>
              <w:rPr>
                <w:rFonts w:ascii="Arial Narrow" w:hAnsi="Arial Narrow"/>
                <w:color w:val="FFFFFF"/>
                <w:sz w:val="28"/>
                <w:szCs w:val="28"/>
              </w:rPr>
            </w:pPr>
            <w:r w:rsidRPr="00EA32E4">
              <w:rPr>
                <w:rFonts w:ascii="Arial Narrow" w:hAnsi="Arial Narrow"/>
                <w:color w:val="FFFFFF"/>
                <w:sz w:val="28"/>
                <w:szCs w:val="28"/>
              </w:rPr>
              <w:t>Doctoral Counseling</w:t>
            </w:r>
          </w:p>
        </w:tc>
        <w:tc>
          <w:tcPr>
            <w:tcW w:w="1506" w:type="dxa"/>
            <w:shd w:val="clear" w:color="auto" w:fill="000000"/>
          </w:tcPr>
          <w:p w14:paraId="26E3E4FF" w14:textId="77777777" w:rsidR="00EA32E4" w:rsidRPr="00D04825" w:rsidRDefault="00EA32E4" w:rsidP="00E70D85">
            <w:pPr>
              <w:widowControl w:val="0"/>
              <w:rPr>
                <w:rFonts w:ascii="Arial Narrow" w:hAnsi="Arial Narrow"/>
                <w:color w:val="FFFFFF"/>
                <w:sz w:val="28"/>
                <w:szCs w:val="28"/>
              </w:rPr>
            </w:pPr>
            <w:r w:rsidRPr="00D04825">
              <w:rPr>
                <w:rFonts w:ascii="Arial Narrow" w:hAnsi="Arial Narrow"/>
                <w:color w:val="FFFFFF"/>
                <w:sz w:val="28"/>
                <w:szCs w:val="28"/>
              </w:rPr>
              <w:t>CACREP</w:t>
            </w:r>
          </w:p>
        </w:tc>
        <w:tc>
          <w:tcPr>
            <w:tcW w:w="1620" w:type="dxa"/>
            <w:shd w:val="clear" w:color="auto" w:fill="000000"/>
            <w:noWrap/>
          </w:tcPr>
          <w:p w14:paraId="0FD4CC6D" w14:textId="77777777" w:rsidR="00EA32E4" w:rsidRPr="00D04825" w:rsidRDefault="00EA32E4" w:rsidP="00E70D85">
            <w:pPr>
              <w:widowControl w:val="0"/>
              <w:rPr>
                <w:rFonts w:ascii="Arial Narrow" w:hAnsi="Arial Narrow"/>
                <w:color w:val="FFFFFF"/>
                <w:sz w:val="28"/>
                <w:szCs w:val="28"/>
              </w:rPr>
            </w:pPr>
            <w:r w:rsidRPr="00D04825">
              <w:rPr>
                <w:rFonts w:ascii="Arial Narrow" w:hAnsi="Arial Narrow"/>
                <w:color w:val="FFFFFF"/>
                <w:sz w:val="28"/>
                <w:szCs w:val="28"/>
              </w:rPr>
              <w:t>Evaluation</w:t>
            </w:r>
          </w:p>
        </w:tc>
      </w:tr>
      <w:tr w:rsidR="00EA32E4" w:rsidRPr="00D04825" w14:paraId="59EF2CFB" w14:textId="77777777" w:rsidTr="005416BB">
        <w:trPr>
          <w:trHeight w:val="341"/>
        </w:trPr>
        <w:tc>
          <w:tcPr>
            <w:tcW w:w="5784" w:type="dxa"/>
            <w:shd w:val="clear" w:color="auto" w:fill="auto"/>
          </w:tcPr>
          <w:p w14:paraId="03653BC4" w14:textId="2B8D5E70" w:rsidR="00EA32E4" w:rsidRPr="00D04825" w:rsidRDefault="00EA32E4" w:rsidP="00E70D85">
            <w:pPr>
              <w:pStyle w:val="Default"/>
              <w:widowControl w:val="0"/>
              <w:rPr>
                <w:rFonts w:ascii="Arial Narrow" w:hAnsi="Arial Narrow"/>
                <w:sz w:val="28"/>
                <w:szCs w:val="28"/>
              </w:rPr>
            </w:pPr>
            <w:r w:rsidRPr="00EA32E4">
              <w:rPr>
                <w:rFonts w:ascii="Arial Narrow" w:hAnsi="Arial Narrow"/>
                <w:sz w:val="28"/>
                <w:szCs w:val="28"/>
              </w:rPr>
              <w:t>Students will demonstrate culturally responsive, ethical, and effective counseling services from a relevant theoretical perspective.</w:t>
            </w:r>
          </w:p>
        </w:tc>
        <w:tc>
          <w:tcPr>
            <w:tcW w:w="1506" w:type="dxa"/>
            <w:shd w:val="clear" w:color="auto" w:fill="auto"/>
          </w:tcPr>
          <w:p w14:paraId="5DB270E5" w14:textId="4922AE01" w:rsidR="00EA32E4" w:rsidRPr="00D04825" w:rsidRDefault="00EA32E4" w:rsidP="00E70D85">
            <w:pPr>
              <w:widowControl w:val="0"/>
              <w:rPr>
                <w:rFonts w:ascii="Arial Narrow" w:hAnsi="Arial Narrow"/>
                <w:sz w:val="28"/>
                <w:szCs w:val="28"/>
              </w:rPr>
            </w:pPr>
            <w:r>
              <w:rPr>
                <w:rFonts w:ascii="Arial Narrow" w:hAnsi="Arial Narrow"/>
                <w:sz w:val="28"/>
                <w:szCs w:val="28"/>
              </w:rPr>
              <w:t>6</w:t>
            </w:r>
            <w:r w:rsidRPr="00D04825">
              <w:rPr>
                <w:rFonts w:ascii="Arial Narrow" w:hAnsi="Arial Narrow"/>
                <w:sz w:val="28"/>
                <w:szCs w:val="28"/>
              </w:rPr>
              <w:t>.</w:t>
            </w:r>
            <w:r>
              <w:rPr>
                <w:rFonts w:ascii="Arial Narrow" w:hAnsi="Arial Narrow"/>
                <w:sz w:val="28"/>
                <w:szCs w:val="28"/>
              </w:rPr>
              <w:t>B</w:t>
            </w:r>
            <w:r w:rsidRPr="00D04825">
              <w:rPr>
                <w:rFonts w:ascii="Arial Narrow" w:hAnsi="Arial Narrow"/>
                <w:sz w:val="28"/>
                <w:szCs w:val="28"/>
              </w:rPr>
              <w:t>.1.b</w:t>
            </w:r>
            <w:r>
              <w:rPr>
                <w:rFonts w:ascii="Arial Narrow" w:hAnsi="Arial Narrow"/>
                <w:sz w:val="28"/>
                <w:szCs w:val="28"/>
              </w:rPr>
              <w:t>,c,e,f.</w:t>
            </w:r>
          </w:p>
        </w:tc>
        <w:tc>
          <w:tcPr>
            <w:tcW w:w="1620" w:type="dxa"/>
            <w:shd w:val="clear" w:color="auto" w:fill="auto"/>
            <w:noWrap/>
          </w:tcPr>
          <w:p w14:paraId="21A1DEDB" w14:textId="77777777" w:rsidR="00EA32E4" w:rsidRPr="00D04825" w:rsidRDefault="00EA32E4" w:rsidP="00E70D85">
            <w:pPr>
              <w:widowControl w:val="0"/>
              <w:rPr>
                <w:rFonts w:ascii="Arial Narrow" w:hAnsi="Arial Narrow"/>
                <w:sz w:val="28"/>
                <w:szCs w:val="28"/>
              </w:rPr>
            </w:pPr>
            <w:r w:rsidRPr="00D04825">
              <w:rPr>
                <w:rFonts w:ascii="Arial Narrow" w:hAnsi="Arial Narrow"/>
                <w:sz w:val="28"/>
                <w:szCs w:val="28"/>
              </w:rPr>
              <w:t>Theory Paper</w:t>
            </w:r>
          </w:p>
        </w:tc>
      </w:tr>
    </w:tbl>
    <w:p w14:paraId="64A38550" w14:textId="77777777" w:rsidR="00E57F40" w:rsidRPr="005E3EF9" w:rsidRDefault="00E57F40" w:rsidP="00E70D85">
      <w:pPr>
        <w:widowControl w:val="0"/>
        <w:rPr>
          <w:rFonts w:ascii="Arial Narrow" w:hAnsi="Arial Narrow"/>
          <w:sz w:val="28"/>
          <w:szCs w:val="28"/>
        </w:rPr>
      </w:pPr>
    </w:p>
    <w:p w14:paraId="703E4426" w14:textId="77777777" w:rsidR="00E57F40" w:rsidRPr="005E3EF9" w:rsidRDefault="00E57F40" w:rsidP="00E70D85">
      <w:pPr>
        <w:pStyle w:val="Heading1"/>
        <w:keepNext w:val="0"/>
        <w:widowControl w:val="0"/>
      </w:pPr>
      <w:r w:rsidRPr="005E3EF9">
        <w:t>Methods of Instruction:</w:t>
      </w:r>
    </w:p>
    <w:p w14:paraId="1FC949D6" w14:textId="0204F55E" w:rsidR="00E57F40" w:rsidRPr="00E57F40" w:rsidRDefault="00E57F40" w:rsidP="00E70D85">
      <w:pPr>
        <w:widowControl w:val="0"/>
        <w:rPr>
          <w:rFonts w:ascii="Arial Narrow" w:hAnsi="Arial Narrow"/>
          <w:b/>
          <w:sz w:val="28"/>
          <w:szCs w:val="28"/>
        </w:rPr>
      </w:pPr>
      <w:r w:rsidRPr="00E57F40">
        <w:rPr>
          <w:rFonts w:ascii="Arial Narrow" w:hAnsi="Arial Narrow"/>
          <w:sz w:val="28"/>
          <w:szCs w:val="28"/>
        </w:rPr>
        <w:t>Content is provided utilizing an integrated didactic-experiential approach focusing on lectures, demonstrations, discussions (dyads, triads, small and large group) and individual learning projects.</w:t>
      </w:r>
      <w:r w:rsidR="00C36473" w:rsidRPr="00C36473">
        <w:rPr>
          <w:rFonts w:ascii="Arial Narrow" w:hAnsi="Arial Narrow"/>
          <w:sz w:val="28"/>
          <w:szCs w:val="28"/>
        </w:rPr>
        <w:t xml:space="preserve"> </w:t>
      </w:r>
      <w:r w:rsidR="00C36473" w:rsidRPr="00E453AE">
        <w:rPr>
          <w:rFonts w:ascii="Arial Narrow" w:hAnsi="Arial Narrow"/>
          <w:sz w:val="28"/>
          <w:szCs w:val="28"/>
        </w:rPr>
        <w:t>Part of class time will be in the application and processing of information NOT included in your texts.</w:t>
      </w:r>
    </w:p>
    <w:p w14:paraId="08225D1B" w14:textId="77777777" w:rsidR="00E57F40" w:rsidRPr="005E3EF9" w:rsidRDefault="00E57F40" w:rsidP="00E70D85">
      <w:pPr>
        <w:widowControl w:val="0"/>
        <w:ind w:left="720"/>
        <w:rPr>
          <w:rFonts w:ascii="Arial Narrow" w:hAnsi="Arial Narrow"/>
          <w:sz w:val="28"/>
          <w:szCs w:val="28"/>
        </w:rPr>
      </w:pPr>
    </w:p>
    <w:p w14:paraId="295A776D" w14:textId="77777777" w:rsidR="00E57F40" w:rsidRPr="005E3EF9" w:rsidRDefault="00E57F40" w:rsidP="00E70D85">
      <w:pPr>
        <w:pStyle w:val="Heading1"/>
        <w:keepNext w:val="0"/>
        <w:widowControl w:val="0"/>
      </w:pPr>
      <w:r w:rsidRPr="005E3EF9">
        <w:t xml:space="preserve">Evaluation Criteria and Procedures:  </w:t>
      </w:r>
    </w:p>
    <w:p w14:paraId="541B61CA" w14:textId="5C98F48B" w:rsidR="003E42DE" w:rsidRDefault="00A231C8" w:rsidP="00E70D85">
      <w:pPr>
        <w:widowControl w:val="0"/>
        <w:rPr>
          <w:rFonts w:ascii="Arial Narrow" w:hAnsi="Arial Narrow"/>
          <w:sz w:val="28"/>
          <w:szCs w:val="28"/>
        </w:rPr>
      </w:pPr>
      <w:r w:rsidRPr="00E453AE">
        <w:rPr>
          <w:rFonts w:ascii="Arial Narrow" w:hAnsi="Arial Narrow"/>
          <w:sz w:val="28"/>
          <w:szCs w:val="28"/>
        </w:rPr>
        <w:t xml:space="preserve">It is expected that enrolled students will (a) read the assigned textbook and literature prior to class, (b) appropriately participate in class discussions, role-plays, and other activities, and (c) turn in assignments no later than the </w:t>
      </w:r>
      <w:r w:rsidRPr="00E453AE">
        <w:rPr>
          <w:rFonts w:ascii="Arial Narrow" w:hAnsi="Arial Narrow"/>
          <w:sz w:val="28"/>
          <w:szCs w:val="28"/>
          <w:u w:val="single"/>
        </w:rPr>
        <w:t>beginning</w:t>
      </w:r>
      <w:r w:rsidRPr="00E453AE">
        <w:rPr>
          <w:rFonts w:ascii="Arial Narrow" w:hAnsi="Arial Narrow"/>
          <w:sz w:val="28"/>
          <w:szCs w:val="28"/>
        </w:rPr>
        <w:t xml:space="preserve"> of class on the day they are due.  Grades will be determined from scores on the following assignments:</w:t>
      </w:r>
    </w:p>
    <w:p w14:paraId="13809A39" w14:textId="77777777" w:rsidR="00EA32E4" w:rsidRDefault="00EA32E4" w:rsidP="00E70D85">
      <w:pPr>
        <w:pStyle w:val="Heading1"/>
        <w:keepNext w:val="0"/>
        <w:widowControl w:val="0"/>
      </w:pPr>
    </w:p>
    <w:p w14:paraId="76188B4A" w14:textId="44553289" w:rsidR="00EA32E4" w:rsidRPr="005E3EF9" w:rsidRDefault="00EA32E4" w:rsidP="00E70D85">
      <w:pPr>
        <w:pStyle w:val="Heading1"/>
        <w:keepNext w:val="0"/>
        <w:widowControl w:val="0"/>
      </w:pPr>
      <w:r w:rsidRPr="005E3EF9">
        <w:t>Grading Scale:</w:t>
      </w:r>
    </w:p>
    <w:p w14:paraId="26A49869" w14:textId="504A026C" w:rsidR="00EA32E4" w:rsidRDefault="00EA32E4" w:rsidP="00E70D85">
      <w:pPr>
        <w:widowControl w:val="0"/>
        <w:rPr>
          <w:rFonts w:ascii="Arial Narrow" w:hAnsi="Arial Narrow"/>
          <w:sz w:val="28"/>
          <w:szCs w:val="28"/>
        </w:rPr>
      </w:pPr>
      <w:r w:rsidRPr="005E3EF9">
        <w:rPr>
          <w:rFonts w:ascii="Arial Narrow" w:hAnsi="Arial Narrow"/>
          <w:sz w:val="28"/>
          <w:szCs w:val="28"/>
        </w:rPr>
        <w:t>The following scale will be used to evaluate the demonstration of competencies and achievement of student learning outcomes. Grades will be based on the percentage of possible points:</w:t>
      </w:r>
    </w:p>
    <w:p w14:paraId="424BD43B" w14:textId="77777777" w:rsidR="006D26E5" w:rsidRDefault="006D26E5" w:rsidP="00E70D85">
      <w:pPr>
        <w:widowControl w:val="0"/>
        <w:ind w:left="720"/>
        <w:rPr>
          <w:rFonts w:ascii="Arial Narrow" w:hAnsi="Arial Narrow"/>
          <w:sz w:val="28"/>
          <w:szCs w:val="28"/>
        </w:rPr>
      </w:pPr>
    </w:p>
    <w:tbl>
      <w:tblPr>
        <w:tblStyle w:val="TableGrid"/>
        <w:tblW w:w="0" w:type="auto"/>
        <w:jc w:val="center"/>
        <w:tblLook w:val="04A0" w:firstRow="1" w:lastRow="0" w:firstColumn="1" w:lastColumn="0" w:noHBand="0" w:noVBand="1"/>
      </w:tblPr>
      <w:tblGrid>
        <w:gridCol w:w="5670"/>
        <w:gridCol w:w="1080"/>
      </w:tblGrid>
      <w:tr w:rsidR="006C51D6" w:rsidRPr="006C51D6" w14:paraId="40BA635B" w14:textId="77777777" w:rsidTr="003322FF">
        <w:trPr>
          <w:jc w:val="center"/>
        </w:trPr>
        <w:tc>
          <w:tcPr>
            <w:tcW w:w="5670" w:type="dxa"/>
            <w:shd w:val="clear" w:color="auto" w:fill="D0CECE" w:themeFill="background2" w:themeFillShade="E6"/>
          </w:tcPr>
          <w:p w14:paraId="47CB8772" w14:textId="77777777" w:rsidR="006C51D6" w:rsidRPr="006C51D6" w:rsidRDefault="006C51D6" w:rsidP="00E70D85">
            <w:pPr>
              <w:widowControl w:val="0"/>
              <w:jc w:val="center"/>
              <w:rPr>
                <w:rFonts w:ascii="Arial Narrow" w:hAnsi="Arial Narrow"/>
                <w:b/>
                <w:sz w:val="28"/>
                <w:szCs w:val="28"/>
              </w:rPr>
            </w:pPr>
            <w:r w:rsidRPr="006C51D6">
              <w:rPr>
                <w:rFonts w:ascii="Arial Narrow" w:hAnsi="Arial Narrow"/>
                <w:b/>
                <w:sz w:val="28"/>
                <w:szCs w:val="28"/>
              </w:rPr>
              <w:t>Assignment</w:t>
            </w:r>
          </w:p>
        </w:tc>
        <w:tc>
          <w:tcPr>
            <w:tcW w:w="1080" w:type="dxa"/>
            <w:shd w:val="clear" w:color="auto" w:fill="D0CECE" w:themeFill="background2" w:themeFillShade="E6"/>
          </w:tcPr>
          <w:p w14:paraId="6617F90D" w14:textId="77777777" w:rsidR="006C51D6" w:rsidRPr="006C51D6" w:rsidRDefault="006C51D6" w:rsidP="00E70D85">
            <w:pPr>
              <w:widowControl w:val="0"/>
              <w:jc w:val="center"/>
              <w:rPr>
                <w:rFonts w:ascii="Arial Narrow" w:hAnsi="Arial Narrow"/>
                <w:b/>
                <w:sz w:val="28"/>
                <w:szCs w:val="28"/>
              </w:rPr>
            </w:pPr>
            <w:r w:rsidRPr="006C51D6">
              <w:rPr>
                <w:rFonts w:ascii="Arial Narrow" w:hAnsi="Arial Narrow"/>
                <w:b/>
                <w:sz w:val="28"/>
                <w:szCs w:val="28"/>
              </w:rPr>
              <w:t>Points</w:t>
            </w:r>
          </w:p>
        </w:tc>
      </w:tr>
      <w:tr w:rsidR="006C51D6" w:rsidRPr="006C51D6" w14:paraId="362A4EDC" w14:textId="77777777" w:rsidTr="003322FF">
        <w:trPr>
          <w:jc w:val="center"/>
        </w:trPr>
        <w:tc>
          <w:tcPr>
            <w:tcW w:w="5670" w:type="dxa"/>
          </w:tcPr>
          <w:p w14:paraId="498268A8" w14:textId="77777777" w:rsidR="006C51D6" w:rsidRPr="006C51D6" w:rsidRDefault="006C51D6" w:rsidP="00E70D85">
            <w:pPr>
              <w:widowControl w:val="0"/>
              <w:rPr>
                <w:rFonts w:ascii="Arial Narrow" w:hAnsi="Arial Narrow"/>
                <w:sz w:val="28"/>
                <w:szCs w:val="28"/>
              </w:rPr>
            </w:pPr>
            <w:r w:rsidRPr="006C51D6">
              <w:rPr>
                <w:rFonts w:ascii="Arial Narrow" w:hAnsi="Arial Narrow"/>
                <w:sz w:val="28"/>
                <w:szCs w:val="28"/>
              </w:rPr>
              <w:t>Day 1 Writing Assignment</w:t>
            </w:r>
          </w:p>
        </w:tc>
        <w:tc>
          <w:tcPr>
            <w:tcW w:w="1080" w:type="dxa"/>
          </w:tcPr>
          <w:p w14:paraId="2AF5E3A1" w14:textId="77777777" w:rsidR="006C51D6" w:rsidRPr="006C51D6" w:rsidRDefault="006C51D6" w:rsidP="00E70D85">
            <w:pPr>
              <w:widowControl w:val="0"/>
              <w:jc w:val="center"/>
              <w:rPr>
                <w:rFonts w:ascii="Arial Narrow" w:hAnsi="Arial Narrow"/>
                <w:sz w:val="28"/>
                <w:szCs w:val="28"/>
              </w:rPr>
            </w:pPr>
            <w:r w:rsidRPr="006C51D6">
              <w:rPr>
                <w:rFonts w:ascii="Arial Narrow" w:hAnsi="Arial Narrow"/>
                <w:sz w:val="28"/>
                <w:szCs w:val="28"/>
              </w:rPr>
              <w:t>50</w:t>
            </w:r>
          </w:p>
        </w:tc>
      </w:tr>
      <w:tr w:rsidR="006C51D6" w:rsidRPr="006C51D6" w14:paraId="78A6F4F7" w14:textId="77777777" w:rsidTr="003322FF">
        <w:trPr>
          <w:jc w:val="center"/>
        </w:trPr>
        <w:tc>
          <w:tcPr>
            <w:tcW w:w="5670" w:type="dxa"/>
          </w:tcPr>
          <w:p w14:paraId="102030AE" w14:textId="77777777" w:rsidR="006C51D6" w:rsidRPr="006C51D6" w:rsidRDefault="006C51D6" w:rsidP="00E70D85">
            <w:pPr>
              <w:widowControl w:val="0"/>
              <w:rPr>
                <w:rFonts w:ascii="Arial Narrow" w:hAnsi="Arial Narrow"/>
                <w:sz w:val="28"/>
                <w:szCs w:val="28"/>
              </w:rPr>
            </w:pPr>
            <w:r w:rsidRPr="006C51D6">
              <w:rPr>
                <w:rFonts w:ascii="Arial Narrow" w:hAnsi="Arial Narrow"/>
                <w:sz w:val="28"/>
                <w:szCs w:val="28"/>
              </w:rPr>
              <w:t xml:space="preserve">Ill-defined problem paper [part 1 and part 2] </w:t>
            </w:r>
          </w:p>
        </w:tc>
        <w:tc>
          <w:tcPr>
            <w:tcW w:w="1080" w:type="dxa"/>
          </w:tcPr>
          <w:p w14:paraId="3DF8461F" w14:textId="77777777" w:rsidR="006C51D6" w:rsidRPr="006C51D6" w:rsidRDefault="006C51D6" w:rsidP="00E70D85">
            <w:pPr>
              <w:widowControl w:val="0"/>
              <w:jc w:val="center"/>
              <w:rPr>
                <w:rFonts w:ascii="Arial Narrow" w:hAnsi="Arial Narrow"/>
                <w:sz w:val="28"/>
                <w:szCs w:val="28"/>
              </w:rPr>
            </w:pPr>
            <w:r w:rsidRPr="006C51D6">
              <w:rPr>
                <w:rFonts w:ascii="Arial Narrow" w:hAnsi="Arial Narrow"/>
                <w:sz w:val="28"/>
                <w:szCs w:val="28"/>
              </w:rPr>
              <w:t>50</w:t>
            </w:r>
          </w:p>
        </w:tc>
      </w:tr>
      <w:tr w:rsidR="006C51D6" w:rsidRPr="006C51D6" w14:paraId="1969F246" w14:textId="77777777" w:rsidTr="003322FF">
        <w:trPr>
          <w:jc w:val="center"/>
        </w:trPr>
        <w:tc>
          <w:tcPr>
            <w:tcW w:w="5670" w:type="dxa"/>
          </w:tcPr>
          <w:p w14:paraId="3810A28A" w14:textId="77777777" w:rsidR="006C51D6" w:rsidRPr="006C51D6" w:rsidRDefault="006C51D6" w:rsidP="00E70D85">
            <w:pPr>
              <w:widowControl w:val="0"/>
              <w:rPr>
                <w:rFonts w:ascii="Arial Narrow" w:hAnsi="Arial Narrow"/>
                <w:sz w:val="28"/>
                <w:szCs w:val="28"/>
              </w:rPr>
            </w:pPr>
            <w:r w:rsidRPr="006C51D6">
              <w:rPr>
                <w:rFonts w:ascii="Arial Narrow" w:hAnsi="Arial Narrow"/>
                <w:sz w:val="28"/>
                <w:szCs w:val="28"/>
              </w:rPr>
              <w:t>Personal Theory Presentation and Demonstration</w:t>
            </w:r>
          </w:p>
        </w:tc>
        <w:tc>
          <w:tcPr>
            <w:tcW w:w="1080" w:type="dxa"/>
          </w:tcPr>
          <w:p w14:paraId="713856E1" w14:textId="77777777" w:rsidR="006C51D6" w:rsidRPr="006C51D6" w:rsidRDefault="006C51D6" w:rsidP="00E70D85">
            <w:pPr>
              <w:widowControl w:val="0"/>
              <w:jc w:val="center"/>
              <w:rPr>
                <w:rFonts w:ascii="Arial Narrow" w:hAnsi="Arial Narrow"/>
                <w:sz w:val="28"/>
                <w:szCs w:val="28"/>
              </w:rPr>
            </w:pPr>
            <w:r w:rsidRPr="006C51D6">
              <w:rPr>
                <w:rFonts w:ascii="Arial Narrow" w:hAnsi="Arial Narrow"/>
                <w:sz w:val="28"/>
                <w:szCs w:val="28"/>
              </w:rPr>
              <w:t>100</w:t>
            </w:r>
          </w:p>
        </w:tc>
      </w:tr>
      <w:tr w:rsidR="006C51D6" w:rsidRPr="006C51D6" w14:paraId="59F7CB27" w14:textId="77777777" w:rsidTr="003322FF">
        <w:trPr>
          <w:jc w:val="center"/>
        </w:trPr>
        <w:tc>
          <w:tcPr>
            <w:tcW w:w="5670" w:type="dxa"/>
          </w:tcPr>
          <w:p w14:paraId="108016B6" w14:textId="77777777" w:rsidR="006C51D6" w:rsidRPr="006C51D6" w:rsidRDefault="006C51D6" w:rsidP="00E70D85">
            <w:pPr>
              <w:widowControl w:val="0"/>
              <w:rPr>
                <w:rFonts w:ascii="Arial Narrow" w:hAnsi="Arial Narrow"/>
                <w:sz w:val="28"/>
                <w:szCs w:val="28"/>
              </w:rPr>
            </w:pPr>
            <w:r w:rsidRPr="006C51D6">
              <w:rPr>
                <w:rFonts w:ascii="Arial Narrow" w:hAnsi="Arial Narrow"/>
                <w:sz w:val="28"/>
                <w:szCs w:val="28"/>
              </w:rPr>
              <w:t>Theory Lesson</w:t>
            </w:r>
          </w:p>
        </w:tc>
        <w:tc>
          <w:tcPr>
            <w:tcW w:w="1080" w:type="dxa"/>
          </w:tcPr>
          <w:p w14:paraId="1CF40F33" w14:textId="77777777" w:rsidR="006C51D6" w:rsidRPr="006C51D6" w:rsidRDefault="006C51D6" w:rsidP="00E70D85">
            <w:pPr>
              <w:widowControl w:val="0"/>
              <w:jc w:val="center"/>
              <w:rPr>
                <w:rFonts w:ascii="Arial Narrow" w:hAnsi="Arial Narrow"/>
                <w:sz w:val="28"/>
                <w:szCs w:val="28"/>
              </w:rPr>
            </w:pPr>
            <w:r w:rsidRPr="006C51D6">
              <w:rPr>
                <w:rFonts w:ascii="Arial Narrow" w:hAnsi="Arial Narrow"/>
                <w:sz w:val="28"/>
                <w:szCs w:val="28"/>
              </w:rPr>
              <w:t>100</w:t>
            </w:r>
          </w:p>
        </w:tc>
      </w:tr>
      <w:tr w:rsidR="006C51D6" w:rsidRPr="006C51D6" w14:paraId="13089B07" w14:textId="77777777" w:rsidTr="003322FF">
        <w:trPr>
          <w:jc w:val="center"/>
        </w:trPr>
        <w:tc>
          <w:tcPr>
            <w:tcW w:w="5670" w:type="dxa"/>
          </w:tcPr>
          <w:p w14:paraId="123976C8" w14:textId="77777777" w:rsidR="006C51D6" w:rsidRPr="006C51D6" w:rsidRDefault="006C51D6" w:rsidP="00E70D85">
            <w:pPr>
              <w:widowControl w:val="0"/>
              <w:rPr>
                <w:rFonts w:ascii="Arial Narrow" w:hAnsi="Arial Narrow"/>
                <w:sz w:val="28"/>
                <w:szCs w:val="28"/>
              </w:rPr>
            </w:pPr>
            <w:r w:rsidRPr="006C51D6">
              <w:rPr>
                <w:rFonts w:ascii="Arial Narrow" w:hAnsi="Arial Narrow"/>
                <w:sz w:val="28"/>
                <w:szCs w:val="28"/>
              </w:rPr>
              <w:t>Theory Paper</w:t>
            </w:r>
          </w:p>
        </w:tc>
        <w:tc>
          <w:tcPr>
            <w:tcW w:w="1080" w:type="dxa"/>
          </w:tcPr>
          <w:p w14:paraId="418E8171" w14:textId="77777777" w:rsidR="006C51D6" w:rsidRPr="006C51D6" w:rsidRDefault="006C51D6" w:rsidP="00E70D85">
            <w:pPr>
              <w:widowControl w:val="0"/>
              <w:jc w:val="center"/>
              <w:rPr>
                <w:rFonts w:ascii="Arial Narrow" w:hAnsi="Arial Narrow"/>
                <w:sz w:val="28"/>
                <w:szCs w:val="28"/>
              </w:rPr>
            </w:pPr>
            <w:r w:rsidRPr="006C51D6">
              <w:rPr>
                <w:rFonts w:ascii="Arial Narrow" w:hAnsi="Arial Narrow"/>
                <w:sz w:val="28"/>
                <w:szCs w:val="28"/>
              </w:rPr>
              <w:t>150</w:t>
            </w:r>
          </w:p>
        </w:tc>
      </w:tr>
      <w:tr w:rsidR="006C51D6" w:rsidRPr="006C51D6" w14:paraId="03A52BA8" w14:textId="77777777" w:rsidTr="003322FF">
        <w:trPr>
          <w:jc w:val="center"/>
        </w:trPr>
        <w:tc>
          <w:tcPr>
            <w:tcW w:w="5670" w:type="dxa"/>
          </w:tcPr>
          <w:p w14:paraId="4C302040" w14:textId="77777777" w:rsidR="006C51D6" w:rsidRPr="006C51D6" w:rsidRDefault="006C51D6" w:rsidP="00E70D85">
            <w:pPr>
              <w:widowControl w:val="0"/>
              <w:rPr>
                <w:rFonts w:ascii="Arial Narrow" w:hAnsi="Arial Narrow"/>
                <w:sz w:val="28"/>
                <w:szCs w:val="28"/>
              </w:rPr>
            </w:pPr>
            <w:r w:rsidRPr="006C51D6">
              <w:rPr>
                <w:rFonts w:ascii="Arial Narrow" w:hAnsi="Arial Narrow"/>
                <w:sz w:val="28"/>
                <w:szCs w:val="28"/>
              </w:rPr>
              <w:t>Theoretical evidence-base</w:t>
            </w:r>
          </w:p>
        </w:tc>
        <w:tc>
          <w:tcPr>
            <w:tcW w:w="1080" w:type="dxa"/>
          </w:tcPr>
          <w:p w14:paraId="6D5226BE" w14:textId="77777777" w:rsidR="006C51D6" w:rsidRPr="006C51D6" w:rsidRDefault="006C51D6" w:rsidP="00E70D85">
            <w:pPr>
              <w:widowControl w:val="0"/>
              <w:jc w:val="center"/>
              <w:rPr>
                <w:rFonts w:ascii="Arial Narrow" w:hAnsi="Arial Narrow"/>
                <w:sz w:val="28"/>
                <w:szCs w:val="28"/>
              </w:rPr>
            </w:pPr>
            <w:r w:rsidRPr="006C51D6">
              <w:rPr>
                <w:rFonts w:ascii="Arial Narrow" w:hAnsi="Arial Narrow"/>
                <w:sz w:val="28"/>
                <w:szCs w:val="28"/>
              </w:rPr>
              <w:t>100</w:t>
            </w:r>
          </w:p>
        </w:tc>
      </w:tr>
      <w:tr w:rsidR="006C51D6" w:rsidRPr="006C51D6" w14:paraId="256E0F28" w14:textId="77777777" w:rsidTr="003322FF">
        <w:trPr>
          <w:jc w:val="center"/>
        </w:trPr>
        <w:tc>
          <w:tcPr>
            <w:tcW w:w="5670" w:type="dxa"/>
          </w:tcPr>
          <w:p w14:paraId="72887D68" w14:textId="77777777" w:rsidR="006C51D6" w:rsidRPr="006C51D6" w:rsidRDefault="006C51D6" w:rsidP="00E70D85">
            <w:pPr>
              <w:widowControl w:val="0"/>
              <w:rPr>
                <w:rFonts w:ascii="Arial Narrow" w:hAnsi="Arial Narrow"/>
                <w:b/>
                <w:sz w:val="28"/>
                <w:szCs w:val="28"/>
              </w:rPr>
            </w:pPr>
            <w:r w:rsidRPr="006C51D6">
              <w:rPr>
                <w:rFonts w:ascii="Arial Narrow" w:hAnsi="Arial Narrow"/>
                <w:b/>
                <w:sz w:val="28"/>
                <w:szCs w:val="28"/>
              </w:rPr>
              <w:t>Total</w:t>
            </w:r>
          </w:p>
        </w:tc>
        <w:tc>
          <w:tcPr>
            <w:tcW w:w="1080" w:type="dxa"/>
          </w:tcPr>
          <w:p w14:paraId="793FF384" w14:textId="77777777" w:rsidR="006C51D6" w:rsidRPr="006C51D6" w:rsidRDefault="006C51D6" w:rsidP="00E70D85">
            <w:pPr>
              <w:widowControl w:val="0"/>
              <w:jc w:val="center"/>
              <w:rPr>
                <w:rFonts w:ascii="Arial Narrow" w:hAnsi="Arial Narrow"/>
                <w:b/>
                <w:sz w:val="28"/>
                <w:szCs w:val="28"/>
              </w:rPr>
            </w:pPr>
            <w:r w:rsidRPr="006C51D6">
              <w:rPr>
                <w:rFonts w:ascii="Arial Narrow" w:hAnsi="Arial Narrow"/>
                <w:b/>
                <w:sz w:val="28"/>
                <w:szCs w:val="28"/>
              </w:rPr>
              <w:t>550</w:t>
            </w:r>
          </w:p>
        </w:tc>
      </w:tr>
    </w:tbl>
    <w:p w14:paraId="6BDFAC4A" w14:textId="65396BA2" w:rsidR="003322FF" w:rsidRDefault="003322FF" w:rsidP="00E70D85">
      <w:pPr>
        <w:pStyle w:val="ListParagraph"/>
        <w:widowControl w:val="0"/>
        <w:spacing w:after="160" w:line="259" w:lineRule="auto"/>
        <w:rPr>
          <w:rFonts w:ascii="Arial Narrow" w:hAnsi="Arial Narrow"/>
          <w:b/>
          <w:sz w:val="28"/>
          <w:szCs w:val="28"/>
          <w:u w:val="single"/>
        </w:rPr>
      </w:pPr>
    </w:p>
    <w:p w14:paraId="4BEA616D" w14:textId="3C217DB0" w:rsidR="003B61A1" w:rsidRPr="0061176E" w:rsidRDefault="003B61A1" w:rsidP="00E70D85">
      <w:pPr>
        <w:pStyle w:val="ListParagraph"/>
        <w:widowControl w:val="0"/>
        <w:numPr>
          <w:ilvl w:val="0"/>
          <w:numId w:val="23"/>
        </w:numPr>
        <w:spacing w:after="160" w:line="259" w:lineRule="auto"/>
        <w:rPr>
          <w:rFonts w:ascii="Arial Narrow" w:hAnsi="Arial Narrow"/>
          <w:b/>
          <w:sz w:val="28"/>
          <w:szCs w:val="28"/>
        </w:rPr>
      </w:pPr>
      <w:r w:rsidRPr="0061176E">
        <w:rPr>
          <w:rFonts w:ascii="Arial Narrow" w:hAnsi="Arial Narrow"/>
          <w:b/>
          <w:sz w:val="28"/>
          <w:szCs w:val="28"/>
        </w:rPr>
        <w:lastRenderedPageBreak/>
        <w:t>Day 1 Writing Assignment (50 pts)</w:t>
      </w:r>
    </w:p>
    <w:p w14:paraId="7FF454AD" w14:textId="77777777" w:rsidR="003B61A1" w:rsidRPr="003B61A1" w:rsidRDefault="003B61A1" w:rsidP="00E70D85">
      <w:pPr>
        <w:pStyle w:val="ListParagraph"/>
        <w:widowControl w:val="0"/>
        <w:spacing w:after="160" w:line="259" w:lineRule="auto"/>
        <w:rPr>
          <w:rFonts w:ascii="Arial Narrow" w:hAnsi="Arial Narrow"/>
          <w:b/>
          <w:sz w:val="28"/>
          <w:szCs w:val="28"/>
          <w:u w:val="single"/>
        </w:rPr>
      </w:pPr>
    </w:p>
    <w:p w14:paraId="79A87E1E" w14:textId="477FB577" w:rsidR="003B61A1" w:rsidRPr="0061176E" w:rsidRDefault="003B61A1" w:rsidP="00E70D85">
      <w:pPr>
        <w:pStyle w:val="ListParagraph"/>
        <w:widowControl w:val="0"/>
        <w:numPr>
          <w:ilvl w:val="0"/>
          <w:numId w:val="23"/>
        </w:numPr>
        <w:spacing w:after="160" w:line="259" w:lineRule="auto"/>
        <w:rPr>
          <w:rFonts w:ascii="Arial Narrow" w:hAnsi="Arial Narrow"/>
          <w:b/>
          <w:sz w:val="28"/>
          <w:szCs w:val="28"/>
        </w:rPr>
      </w:pPr>
      <w:r w:rsidRPr="0061176E">
        <w:rPr>
          <w:rFonts w:ascii="Arial Narrow" w:hAnsi="Arial Narrow"/>
          <w:b/>
          <w:sz w:val="28"/>
          <w:szCs w:val="28"/>
        </w:rPr>
        <w:t xml:space="preserve">Ill-defined </w:t>
      </w:r>
      <w:r w:rsidR="00B748C2">
        <w:rPr>
          <w:rFonts w:ascii="Arial Narrow" w:hAnsi="Arial Narrow"/>
          <w:b/>
          <w:sz w:val="28"/>
          <w:szCs w:val="28"/>
        </w:rPr>
        <w:t>P</w:t>
      </w:r>
      <w:r w:rsidRPr="0061176E">
        <w:rPr>
          <w:rFonts w:ascii="Arial Narrow" w:hAnsi="Arial Narrow"/>
          <w:b/>
          <w:sz w:val="28"/>
          <w:szCs w:val="28"/>
        </w:rPr>
        <w:t xml:space="preserve">roblem </w:t>
      </w:r>
      <w:r w:rsidR="00B748C2">
        <w:rPr>
          <w:rFonts w:ascii="Arial Narrow" w:hAnsi="Arial Narrow"/>
          <w:b/>
          <w:sz w:val="28"/>
          <w:szCs w:val="28"/>
        </w:rPr>
        <w:t>P</w:t>
      </w:r>
      <w:r w:rsidRPr="0061176E">
        <w:rPr>
          <w:rFonts w:ascii="Arial Narrow" w:hAnsi="Arial Narrow"/>
          <w:b/>
          <w:sz w:val="28"/>
          <w:szCs w:val="28"/>
        </w:rPr>
        <w:t>aper [</w:t>
      </w:r>
      <w:r w:rsidR="00B748C2">
        <w:rPr>
          <w:rFonts w:ascii="Arial Narrow" w:hAnsi="Arial Narrow"/>
          <w:b/>
          <w:sz w:val="28"/>
          <w:szCs w:val="28"/>
        </w:rPr>
        <w:t>P</w:t>
      </w:r>
      <w:r w:rsidRPr="0061176E">
        <w:rPr>
          <w:rFonts w:ascii="Arial Narrow" w:hAnsi="Arial Narrow"/>
          <w:b/>
          <w:sz w:val="28"/>
          <w:szCs w:val="28"/>
        </w:rPr>
        <w:t xml:space="preserve">art 1 and </w:t>
      </w:r>
      <w:r w:rsidR="00B748C2">
        <w:rPr>
          <w:rFonts w:ascii="Arial Narrow" w:hAnsi="Arial Narrow"/>
          <w:b/>
          <w:sz w:val="28"/>
          <w:szCs w:val="28"/>
        </w:rPr>
        <w:t>P</w:t>
      </w:r>
      <w:r w:rsidRPr="0061176E">
        <w:rPr>
          <w:rFonts w:ascii="Arial Narrow" w:hAnsi="Arial Narrow"/>
          <w:b/>
          <w:sz w:val="28"/>
          <w:szCs w:val="28"/>
        </w:rPr>
        <w:t>art 2] (50 pts)</w:t>
      </w:r>
    </w:p>
    <w:p w14:paraId="4FFB37D6" w14:textId="77777777" w:rsidR="003B61A1" w:rsidRPr="003B61A1" w:rsidRDefault="003B61A1" w:rsidP="00E70D85">
      <w:pPr>
        <w:pStyle w:val="ListParagraph"/>
        <w:widowControl w:val="0"/>
        <w:numPr>
          <w:ilvl w:val="1"/>
          <w:numId w:val="23"/>
        </w:numPr>
        <w:spacing w:after="160" w:line="259" w:lineRule="auto"/>
        <w:rPr>
          <w:rFonts w:ascii="Arial Narrow" w:hAnsi="Arial Narrow"/>
          <w:sz w:val="28"/>
          <w:szCs w:val="28"/>
        </w:rPr>
      </w:pPr>
      <w:r w:rsidRPr="009E047A">
        <w:rPr>
          <w:rFonts w:ascii="Arial Narrow" w:hAnsi="Arial Narrow"/>
          <w:b/>
          <w:sz w:val="28"/>
          <w:szCs w:val="28"/>
        </w:rPr>
        <w:t>Part 1</w:t>
      </w:r>
      <w:r w:rsidRPr="003B61A1">
        <w:rPr>
          <w:rFonts w:ascii="Arial Narrow" w:hAnsi="Arial Narrow"/>
          <w:sz w:val="28"/>
          <w:szCs w:val="28"/>
        </w:rPr>
        <w:t xml:space="preserve"> – According to Patricia King and Karen Kitchener (2004), people often encounter “controversial problems…about which ‘reasonable people reasonably disagree’” (p. 5). King, Kitchener, and others (Churchman, 1971; Wood, 1983) have called such dilemmas “ill-defined problems…characterized by two features: that they cannot be defined with a high degree of completeness, and that they cannot be solved with a high degree of certainty” (p. 5). The eminent educator John Dewey (1933) first noted that when people encounter such challenges, they implement what he called “reflective judgment…initiated when an individual recognizes that there is controversy or doubt about a problem that cannot be answered by formal logic alone, and [that] involve[s] careful consideration of one’s beliefs in lights of supporting evidence” (King &amp; Kitchener, 2004, p. 6). </w:t>
      </w:r>
    </w:p>
    <w:p w14:paraId="7399FF28" w14:textId="77777777" w:rsidR="003B61A1" w:rsidRPr="003B61A1" w:rsidRDefault="003B61A1" w:rsidP="00E70D85">
      <w:pPr>
        <w:pStyle w:val="ListParagraph"/>
        <w:widowControl w:val="0"/>
        <w:numPr>
          <w:ilvl w:val="2"/>
          <w:numId w:val="23"/>
        </w:numPr>
        <w:spacing w:after="160" w:line="259" w:lineRule="auto"/>
        <w:rPr>
          <w:rFonts w:ascii="Arial Narrow" w:hAnsi="Arial Narrow"/>
          <w:sz w:val="28"/>
          <w:szCs w:val="28"/>
        </w:rPr>
      </w:pPr>
      <w:r w:rsidRPr="003B61A1">
        <w:rPr>
          <w:rFonts w:ascii="Arial Narrow" w:hAnsi="Arial Narrow"/>
          <w:sz w:val="28"/>
          <w:szCs w:val="28"/>
        </w:rPr>
        <w:t xml:space="preserve">Discuss whether or not the process of identifying one’s guiding theory of counseling represents an ill-defined problem. </w:t>
      </w:r>
    </w:p>
    <w:p w14:paraId="75DE8961" w14:textId="77777777" w:rsidR="003B61A1" w:rsidRPr="003B61A1" w:rsidRDefault="003B61A1" w:rsidP="00E70D85">
      <w:pPr>
        <w:pStyle w:val="ListParagraph"/>
        <w:widowControl w:val="0"/>
        <w:numPr>
          <w:ilvl w:val="2"/>
          <w:numId w:val="23"/>
        </w:numPr>
        <w:spacing w:after="160" w:line="259" w:lineRule="auto"/>
        <w:rPr>
          <w:rFonts w:ascii="Arial Narrow" w:hAnsi="Arial Narrow"/>
          <w:sz w:val="28"/>
          <w:szCs w:val="28"/>
        </w:rPr>
      </w:pPr>
      <w:r w:rsidRPr="003B61A1">
        <w:rPr>
          <w:rFonts w:ascii="Arial Narrow" w:hAnsi="Arial Narrow"/>
          <w:sz w:val="28"/>
          <w:szCs w:val="28"/>
        </w:rPr>
        <w:t>Summarize Kitchener and Kings’ model of reflective judgment and Brabeck and Welfel’s application of the model to the phenomenon of counseling students identifying their guiding theories of counseling.</w:t>
      </w:r>
    </w:p>
    <w:p w14:paraId="75494526" w14:textId="2DFFCE4F" w:rsidR="003B61A1" w:rsidRPr="003B61A1" w:rsidRDefault="003B61A1" w:rsidP="00E70D85">
      <w:pPr>
        <w:pStyle w:val="ListParagraph"/>
        <w:widowControl w:val="0"/>
        <w:numPr>
          <w:ilvl w:val="2"/>
          <w:numId w:val="23"/>
        </w:numPr>
        <w:spacing w:after="160" w:line="259" w:lineRule="auto"/>
        <w:rPr>
          <w:rFonts w:ascii="Arial Narrow" w:hAnsi="Arial Narrow"/>
          <w:sz w:val="28"/>
          <w:szCs w:val="28"/>
        </w:rPr>
      </w:pPr>
      <w:r w:rsidRPr="003B61A1">
        <w:rPr>
          <w:rFonts w:ascii="Arial Narrow" w:hAnsi="Arial Narrow"/>
          <w:sz w:val="28"/>
          <w:szCs w:val="28"/>
        </w:rPr>
        <w:t>Look back at the paper you wrote during the first class meeting of this course. What evidence do you find of your level of reflective judgment?</w:t>
      </w:r>
    </w:p>
    <w:p w14:paraId="16EEA6D6" w14:textId="5B6177DE" w:rsidR="003B61A1" w:rsidRPr="003B61A1" w:rsidRDefault="003B61A1" w:rsidP="00E70D85">
      <w:pPr>
        <w:pStyle w:val="ListParagraph"/>
        <w:widowControl w:val="0"/>
        <w:numPr>
          <w:ilvl w:val="1"/>
          <w:numId w:val="23"/>
        </w:numPr>
        <w:spacing w:after="160" w:line="259" w:lineRule="auto"/>
        <w:rPr>
          <w:rFonts w:ascii="Arial Narrow" w:hAnsi="Arial Narrow"/>
          <w:sz w:val="28"/>
          <w:szCs w:val="28"/>
        </w:rPr>
      </w:pPr>
      <w:r w:rsidRPr="009E047A">
        <w:rPr>
          <w:rFonts w:ascii="Arial Narrow" w:hAnsi="Arial Narrow"/>
          <w:b/>
          <w:sz w:val="28"/>
          <w:szCs w:val="28"/>
        </w:rPr>
        <w:t>Part 2</w:t>
      </w:r>
      <w:r w:rsidRPr="003B61A1">
        <w:rPr>
          <w:rFonts w:ascii="Arial Narrow" w:hAnsi="Arial Narrow"/>
          <w:sz w:val="28"/>
          <w:szCs w:val="28"/>
        </w:rPr>
        <w:t xml:space="preserve"> – Read chapter 1 in </w:t>
      </w:r>
      <w:r w:rsidRPr="003B61A1">
        <w:rPr>
          <w:rFonts w:ascii="Arial Narrow" w:hAnsi="Arial Narrow"/>
          <w:i/>
          <w:sz w:val="28"/>
          <w:szCs w:val="28"/>
        </w:rPr>
        <w:t xml:space="preserve">Theoretical Models of Counseling and Psychotherapy. </w:t>
      </w:r>
      <w:r w:rsidRPr="003B61A1">
        <w:rPr>
          <w:rFonts w:ascii="Arial Narrow" w:hAnsi="Arial Narrow"/>
          <w:sz w:val="28"/>
          <w:szCs w:val="28"/>
        </w:rPr>
        <w:t>Critique chapter 1 based on Brabeck and Welfel’s recommendations about master’s level counseling theory texts.</w:t>
      </w:r>
      <w:r w:rsidRPr="003B61A1">
        <w:rPr>
          <w:rFonts w:ascii="Arial Narrow" w:hAnsi="Arial Narrow"/>
          <w:i/>
          <w:sz w:val="28"/>
          <w:szCs w:val="28"/>
        </w:rPr>
        <w:t xml:space="preserve"> </w:t>
      </w:r>
    </w:p>
    <w:p w14:paraId="454065C7" w14:textId="77777777" w:rsidR="003B61A1" w:rsidRPr="003B61A1" w:rsidRDefault="003B61A1" w:rsidP="00E70D85">
      <w:pPr>
        <w:pStyle w:val="ListParagraph"/>
        <w:widowControl w:val="0"/>
        <w:spacing w:after="160" w:line="259" w:lineRule="auto"/>
        <w:ind w:left="1440"/>
        <w:rPr>
          <w:rFonts w:ascii="Arial Narrow" w:hAnsi="Arial Narrow"/>
          <w:sz w:val="28"/>
          <w:szCs w:val="28"/>
        </w:rPr>
      </w:pPr>
    </w:p>
    <w:p w14:paraId="42526982" w14:textId="77777777" w:rsidR="007876A5" w:rsidRDefault="003B61A1" w:rsidP="00E70D85">
      <w:pPr>
        <w:pStyle w:val="ListParagraph"/>
        <w:widowControl w:val="0"/>
        <w:numPr>
          <w:ilvl w:val="0"/>
          <w:numId w:val="23"/>
        </w:numPr>
        <w:spacing w:after="160" w:line="259" w:lineRule="auto"/>
        <w:rPr>
          <w:rFonts w:ascii="Arial Narrow" w:hAnsi="Arial Narrow"/>
          <w:sz w:val="28"/>
          <w:szCs w:val="28"/>
        </w:rPr>
      </w:pPr>
      <w:r w:rsidRPr="003B61A1">
        <w:rPr>
          <w:rFonts w:ascii="Arial Narrow" w:hAnsi="Arial Narrow"/>
          <w:b/>
          <w:sz w:val="28"/>
          <w:szCs w:val="28"/>
        </w:rPr>
        <w:t>Personal Theory Presentation and Demonstration (100 pts)</w:t>
      </w:r>
      <w:r w:rsidRPr="003B61A1">
        <w:rPr>
          <w:rFonts w:ascii="Arial Narrow" w:hAnsi="Arial Narrow"/>
          <w:sz w:val="28"/>
          <w:szCs w:val="28"/>
        </w:rPr>
        <w:t xml:space="preserve"> </w:t>
      </w:r>
    </w:p>
    <w:p w14:paraId="19C9B395" w14:textId="4E27747A" w:rsidR="009E047A" w:rsidRDefault="007876A5" w:rsidP="00E70D85">
      <w:pPr>
        <w:pStyle w:val="ListParagraph"/>
        <w:widowControl w:val="0"/>
        <w:spacing w:after="160" w:line="259" w:lineRule="auto"/>
        <w:rPr>
          <w:rFonts w:ascii="Arial Narrow" w:hAnsi="Arial Narrow"/>
          <w:sz w:val="28"/>
          <w:szCs w:val="28"/>
        </w:rPr>
      </w:pPr>
      <w:r w:rsidRPr="007876A5">
        <w:rPr>
          <w:rFonts w:ascii="Arial Narrow" w:hAnsi="Arial Narrow"/>
          <w:sz w:val="28"/>
          <w:szCs w:val="28"/>
        </w:rPr>
        <w:t>S</w:t>
      </w:r>
      <w:r w:rsidR="003B61A1" w:rsidRPr="007876A5">
        <w:rPr>
          <w:rFonts w:ascii="Arial Narrow" w:hAnsi="Arial Narrow"/>
          <w:sz w:val="28"/>
          <w:szCs w:val="28"/>
        </w:rPr>
        <w:t>tudent</w:t>
      </w:r>
      <w:r w:rsidRPr="007876A5">
        <w:rPr>
          <w:rFonts w:ascii="Arial Narrow" w:hAnsi="Arial Narrow"/>
          <w:sz w:val="28"/>
          <w:szCs w:val="28"/>
        </w:rPr>
        <w:t>s</w:t>
      </w:r>
      <w:r w:rsidR="003B61A1" w:rsidRPr="007876A5">
        <w:rPr>
          <w:rFonts w:ascii="Arial Narrow" w:hAnsi="Arial Narrow"/>
          <w:sz w:val="28"/>
          <w:szCs w:val="28"/>
        </w:rPr>
        <w:t xml:space="preserve"> will create a presentation where they show how key aspects of their aligned theoretical orientation have played out in their life. Start off your presentation by telling us what theoretical orientation you use when counseling clients and why. Then show us how your life aligns to key aspects of that theory. For example, I would tell you I practice from an Adlerian perspective due to the emphasis on family of origin, choice/responsibility, and social interest. Then I would show you how I have experienced things like social interest, goals of misbehavior, family of origin, birth order, early recollections, life tasks, </w:t>
      </w:r>
      <w:proofErr w:type="spellStart"/>
      <w:r w:rsidR="003B61A1" w:rsidRPr="007876A5">
        <w:rPr>
          <w:rFonts w:ascii="Arial Narrow" w:hAnsi="Arial Narrow"/>
          <w:sz w:val="28"/>
          <w:szCs w:val="28"/>
        </w:rPr>
        <w:t>etc</w:t>
      </w:r>
      <w:proofErr w:type="spellEnd"/>
      <w:r w:rsidR="003B61A1" w:rsidRPr="007876A5">
        <w:rPr>
          <w:rFonts w:ascii="Arial Narrow" w:hAnsi="Arial Narrow"/>
          <w:sz w:val="28"/>
          <w:szCs w:val="28"/>
        </w:rPr>
        <w:t xml:space="preserve"> (this list is not exhaustive). Include pictures that help us understand who you are and why you practice from that theoretical orientation. At the end of your presentation, show a video clip of you working with a </w:t>
      </w:r>
      <w:r w:rsidR="003B61A1" w:rsidRPr="007876A5">
        <w:rPr>
          <w:rFonts w:ascii="Arial Narrow" w:hAnsi="Arial Narrow"/>
          <w:sz w:val="28"/>
          <w:szCs w:val="28"/>
        </w:rPr>
        <w:lastRenderedPageBreak/>
        <w:t xml:space="preserve">client in a way that highlights your theoretical approach to counseling. </w:t>
      </w:r>
      <w:r w:rsidR="00A80608">
        <w:rPr>
          <w:rFonts w:ascii="Arial Narrow" w:hAnsi="Arial Narrow"/>
          <w:sz w:val="28"/>
          <w:szCs w:val="28"/>
        </w:rPr>
        <w:t xml:space="preserve">Try to show a real client if possible, just be sure to </w:t>
      </w:r>
      <w:r w:rsidR="00D2083F">
        <w:rPr>
          <w:rFonts w:ascii="Arial Narrow" w:hAnsi="Arial Narrow"/>
          <w:sz w:val="28"/>
          <w:szCs w:val="28"/>
        </w:rPr>
        <w:t xml:space="preserve">get their permission to share the clip with the class. </w:t>
      </w:r>
      <w:r w:rsidR="003B61A1" w:rsidRPr="007876A5">
        <w:rPr>
          <w:rFonts w:ascii="Arial Narrow" w:hAnsi="Arial Narrow"/>
          <w:sz w:val="28"/>
          <w:szCs w:val="28"/>
        </w:rPr>
        <w:t xml:space="preserve">Before showing your clip, provide demographics of client, a brief overview of the goal of counseling and of that session, and how this clip is a good representation of you utilizing your aligned theoretical orientation.   </w:t>
      </w:r>
    </w:p>
    <w:p w14:paraId="5C832619" w14:textId="3D55A5E2" w:rsidR="003B61A1" w:rsidRPr="007876A5" w:rsidRDefault="003B61A1" w:rsidP="00E70D85">
      <w:pPr>
        <w:pStyle w:val="ListParagraph"/>
        <w:widowControl w:val="0"/>
        <w:spacing w:after="160" w:line="259" w:lineRule="auto"/>
        <w:rPr>
          <w:rFonts w:ascii="Arial Narrow" w:hAnsi="Arial Narrow"/>
          <w:sz w:val="28"/>
          <w:szCs w:val="28"/>
        </w:rPr>
      </w:pPr>
      <w:r w:rsidRPr="007876A5">
        <w:rPr>
          <w:rFonts w:ascii="Arial Narrow" w:hAnsi="Arial Narrow"/>
          <w:sz w:val="28"/>
          <w:szCs w:val="28"/>
        </w:rPr>
        <w:t xml:space="preserve"> </w:t>
      </w:r>
    </w:p>
    <w:p w14:paraId="393BB76A" w14:textId="77777777" w:rsidR="009E047A" w:rsidRPr="00B41950" w:rsidRDefault="003B61A1" w:rsidP="00E70D85">
      <w:pPr>
        <w:pStyle w:val="ListParagraph"/>
        <w:widowControl w:val="0"/>
        <w:numPr>
          <w:ilvl w:val="0"/>
          <w:numId w:val="23"/>
        </w:numPr>
        <w:spacing w:line="259" w:lineRule="auto"/>
        <w:rPr>
          <w:rFonts w:ascii="Arial Narrow" w:hAnsi="Arial Narrow"/>
          <w:sz w:val="28"/>
          <w:szCs w:val="28"/>
          <w:highlight w:val="yellow"/>
        </w:rPr>
      </w:pPr>
      <w:r w:rsidRPr="00B41950">
        <w:rPr>
          <w:rFonts w:ascii="Arial Narrow" w:hAnsi="Arial Narrow"/>
          <w:b/>
          <w:sz w:val="28"/>
          <w:szCs w:val="28"/>
          <w:highlight w:val="yellow"/>
        </w:rPr>
        <w:t>Theory Lesson (100 pts)</w:t>
      </w:r>
      <w:r w:rsidRPr="00B41950">
        <w:rPr>
          <w:rFonts w:ascii="Arial Narrow" w:hAnsi="Arial Narrow"/>
          <w:sz w:val="28"/>
          <w:szCs w:val="28"/>
          <w:highlight w:val="yellow"/>
        </w:rPr>
        <w:t xml:space="preserve"> </w:t>
      </w:r>
    </w:p>
    <w:p w14:paraId="2E597C6D" w14:textId="4BFE7332" w:rsidR="003B61A1" w:rsidRPr="009E047A" w:rsidRDefault="003B61A1" w:rsidP="00E70D85">
      <w:pPr>
        <w:widowControl w:val="0"/>
        <w:spacing w:line="259" w:lineRule="auto"/>
        <w:ind w:left="720"/>
        <w:rPr>
          <w:rFonts w:ascii="Arial Narrow" w:hAnsi="Arial Narrow"/>
          <w:sz w:val="28"/>
          <w:szCs w:val="28"/>
        </w:rPr>
      </w:pPr>
      <w:r w:rsidRPr="009E047A">
        <w:rPr>
          <w:rFonts w:ascii="Arial Narrow" w:hAnsi="Arial Narrow"/>
          <w:sz w:val="28"/>
          <w:szCs w:val="28"/>
        </w:rPr>
        <w:t>Students will prepare a lesson (using the GANAG model) for one of the theories we will cover in class using the information below. As part of their presentation, students must incorporate some type of experiential learning activity that demonstrates a key aspect of the theory they are presenting. Be sure to cite (on each slide) where you got the information presented on that slide. You will need to use at least 8 original sources for this assignment</w:t>
      </w:r>
      <w:r w:rsidR="005A5952">
        <w:rPr>
          <w:rFonts w:ascii="Arial Narrow" w:hAnsi="Arial Narrow"/>
          <w:sz w:val="28"/>
          <w:szCs w:val="28"/>
        </w:rPr>
        <w:t xml:space="preserve"> and provid</w:t>
      </w:r>
      <w:r w:rsidR="00896B79">
        <w:rPr>
          <w:rFonts w:ascii="Arial Narrow" w:hAnsi="Arial Narrow"/>
          <w:sz w:val="28"/>
          <w:szCs w:val="28"/>
        </w:rPr>
        <w:t>e</w:t>
      </w:r>
      <w:r w:rsidR="005A64C6">
        <w:rPr>
          <w:rFonts w:ascii="Arial Narrow" w:hAnsi="Arial Narrow"/>
          <w:sz w:val="28"/>
          <w:szCs w:val="28"/>
        </w:rPr>
        <w:t xml:space="preserve"> at least 3 articles related to your theory for us to read a week before your presentation</w:t>
      </w:r>
      <w:r w:rsidRPr="009E047A">
        <w:rPr>
          <w:rFonts w:ascii="Arial Narrow" w:hAnsi="Arial Narrow"/>
          <w:sz w:val="28"/>
          <w:szCs w:val="28"/>
        </w:rPr>
        <w:t xml:space="preserve">. Students should choose a theory that is not their aligned theory or next most liked if possible. </w:t>
      </w:r>
      <w:r w:rsidR="00D90FE9">
        <w:rPr>
          <w:rFonts w:ascii="Arial Narrow" w:hAnsi="Arial Narrow"/>
          <w:sz w:val="28"/>
          <w:szCs w:val="28"/>
        </w:rPr>
        <w:t xml:space="preserve">Lesson plans should be submitted 1 week before presentation for feedback. </w:t>
      </w:r>
      <w:r w:rsidRPr="009E047A">
        <w:rPr>
          <w:rFonts w:ascii="Arial Narrow" w:hAnsi="Arial Narrow"/>
          <w:bCs/>
          <w:sz w:val="28"/>
          <w:szCs w:val="28"/>
        </w:rPr>
        <w:t>Use the following outline to create your presentation:</w:t>
      </w:r>
    </w:p>
    <w:p w14:paraId="3A07384A" w14:textId="77777777" w:rsidR="003B61A1" w:rsidRPr="003B61A1" w:rsidRDefault="003B61A1" w:rsidP="00E70D85">
      <w:pPr>
        <w:widowControl w:val="0"/>
        <w:numPr>
          <w:ilvl w:val="0"/>
          <w:numId w:val="24"/>
        </w:numPr>
        <w:rPr>
          <w:rFonts w:ascii="Arial Narrow" w:hAnsi="Arial Narrow"/>
          <w:sz w:val="28"/>
          <w:szCs w:val="28"/>
        </w:rPr>
      </w:pPr>
      <w:r w:rsidRPr="003B61A1">
        <w:rPr>
          <w:rFonts w:ascii="Arial Narrow" w:hAnsi="Arial Narrow"/>
          <w:sz w:val="28"/>
          <w:szCs w:val="28"/>
        </w:rPr>
        <w:t>Historical Development and Key People</w:t>
      </w:r>
    </w:p>
    <w:p w14:paraId="42074ECB" w14:textId="77777777" w:rsidR="003B61A1" w:rsidRPr="003B61A1" w:rsidRDefault="003B61A1" w:rsidP="00E70D85">
      <w:pPr>
        <w:widowControl w:val="0"/>
        <w:numPr>
          <w:ilvl w:val="0"/>
          <w:numId w:val="24"/>
        </w:numPr>
        <w:rPr>
          <w:rFonts w:ascii="Arial Narrow" w:hAnsi="Arial Narrow"/>
          <w:sz w:val="28"/>
          <w:szCs w:val="28"/>
        </w:rPr>
      </w:pPr>
      <w:r w:rsidRPr="003B61A1">
        <w:rPr>
          <w:rFonts w:ascii="Arial Narrow" w:hAnsi="Arial Narrow"/>
          <w:sz w:val="28"/>
          <w:szCs w:val="28"/>
        </w:rPr>
        <w:t>Key Concepts, Constructs, and Assumptions</w:t>
      </w:r>
    </w:p>
    <w:p w14:paraId="2D668868" w14:textId="77777777" w:rsidR="003B61A1" w:rsidRPr="009E047A" w:rsidRDefault="003B61A1" w:rsidP="00E70D85">
      <w:pPr>
        <w:pStyle w:val="Heading1"/>
        <w:keepNext w:val="0"/>
        <w:widowControl w:val="0"/>
        <w:numPr>
          <w:ilvl w:val="0"/>
          <w:numId w:val="24"/>
        </w:numPr>
        <w:spacing w:line="240" w:lineRule="auto"/>
        <w:rPr>
          <w:b w:val="0"/>
        </w:rPr>
      </w:pPr>
      <w:r w:rsidRPr="009E047A">
        <w:rPr>
          <w:b w:val="0"/>
        </w:rPr>
        <w:t>The Therapeutic Process</w:t>
      </w:r>
    </w:p>
    <w:p w14:paraId="518BBC45" w14:textId="77777777" w:rsidR="003B61A1" w:rsidRPr="003B61A1" w:rsidRDefault="003B61A1" w:rsidP="00E70D85">
      <w:pPr>
        <w:widowControl w:val="0"/>
        <w:numPr>
          <w:ilvl w:val="1"/>
          <w:numId w:val="24"/>
        </w:numPr>
        <w:rPr>
          <w:rFonts w:ascii="Arial Narrow" w:hAnsi="Arial Narrow"/>
          <w:sz w:val="28"/>
          <w:szCs w:val="28"/>
        </w:rPr>
      </w:pPr>
      <w:r w:rsidRPr="003B61A1">
        <w:rPr>
          <w:rFonts w:ascii="Arial Narrow" w:hAnsi="Arial Narrow"/>
          <w:color w:val="000000"/>
          <w:sz w:val="28"/>
          <w:szCs w:val="28"/>
        </w:rPr>
        <w:t>Purpose of Counseling &amp; Therapeutic Goals</w:t>
      </w:r>
      <w:r w:rsidRPr="003B61A1">
        <w:rPr>
          <w:rFonts w:ascii="Arial Narrow" w:hAnsi="Arial Narrow"/>
          <w:sz w:val="28"/>
          <w:szCs w:val="28"/>
        </w:rPr>
        <w:t xml:space="preserve"> </w:t>
      </w:r>
    </w:p>
    <w:p w14:paraId="78C28FA2" w14:textId="77777777" w:rsidR="003B61A1" w:rsidRPr="003B61A1" w:rsidRDefault="003B61A1" w:rsidP="00E70D85">
      <w:pPr>
        <w:widowControl w:val="0"/>
        <w:numPr>
          <w:ilvl w:val="1"/>
          <w:numId w:val="24"/>
        </w:numPr>
        <w:rPr>
          <w:rFonts w:ascii="Arial Narrow" w:hAnsi="Arial Narrow"/>
          <w:sz w:val="28"/>
          <w:szCs w:val="28"/>
        </w:rPr>
      </w:pPr>
      <w:r w:rsidRPr="003B61A1">
        <w:rPr>
          <w:rFonts w:ascii="Arial Narrow" w:hAnsi="Arial Narrow"/>
          <w:color w:val="000000"/>
          <w:sz w:val="28"/>
          <w:szCs w:val="28"/>
        </w:rPr>
        <w:t>The Relationship</w:t>
      </w:r>
    </w:p>
    <w:p w14:paraId="5B0D419F" w14:textId="77777777" w:rsidR="003B61A1" w:rsidRPr="003B61A1" w:rsidRDefault="003B61A1" w:rsidP="00E70D85">
      <w:pPr>
        <w:widowControl w:val="0"/>
        <w:numPr>
          <w:ilvl w:val="1"/>
          <w:numId w:val="24"/>
        </w:numPr>
        <w:rPr>
          <w:rFonts w:ascii="Arial Narrow" w:hAnsi="Arial Narrow"/>
          <w:sz w:val="28"/>
          <w:szCs w:val="28"/>
        </w:rPr>
      </w:pPr>
      <w:r w:rsidRPr="003B61A1">
        <w:rPr>
          <w:rFonts w:ascii="Arial Narrow" w:hAnsi="Arial Narrow"/>
          <w:sz w:val="28"/>
          <w:szCs w:val="28"/>
        </w:rPr>
        <w:t>The Change Process</w:t>
      </w:r>
    </w:p>
    <w:p w14:paraId="269B4FB3" w14:textId="77777777" w:rsidR="003B61A1" w:rsidRPr="003B61A1" w:rsidRDefault="003B61A1" w:rsidP="00E70D85">
      <w:pPr>
        <w:widowControl w:val="0"/>
        <w:numPr>
          <w:ilvl w:val="1"/>
          <w:numId w:val="24"/>
        </w:numPr>
        <w:rPr>
          <w:rFonts w:ascii="Arial Narrow" w:hAnsi="Arial Narrow"/>
          <w:color w:val="000000"/>
          <w:sz w:val="28"/>
          <w:szCs w:val="28"/>
        </w:rPr>
      </w:pPr>
      <w:r w:rsidRPr="003B61A1">
        <w:rPr>
          <w:rFonts w:ascii="Arial Narrow" w:hAnsi="Arial Narrow"/>
          <w:color w:val="000000"/>
          <w:sz w:val="28"/>
          <w:szCs w:val="28"/>
        </w:rPr>
        <w:t>Role and Function of the Counselor and Counseling Recipient</w:t>
      </w:r>
    </w:p>
    <w:p w14:paraId="2F4D3ED3" w14:textId="3AD80C4B" w:rsidR="003B61A1" w:rsidRPr="003B61A1" w:rsidRDefault="003B61A1" w:rsidP="00E70D85">
      <w:pPr>
        <w:widowControl w:val="0"/>
        <w:numPr>
          <w:ilvl w:val="1"/>
          <w:numId w:val="24"/>
        </w:numPr>
        <w:rPr>
          <w:rFonts w:ascii="Arial Narrow" w:hAnsi="Arial Narrow"/>
          <w:color w:val="000000"/>
          <w:sz w:val="28"/>
          <w:szCs w:val="28"/>
        </w:rPr>
      </w:pPr>
      <w:r w:rsidRPr="003B61A1">
        <w:rPr>
          <w:rFonts w:ascii="Arial Narrow" w:hAnsi="Arial Narrow"/>
          <w:color w:val="000000"/>
          <w:sz w:val="28"/>
          <w:szCs w:val="28"/>
        </w:rPr>
        <w:t xml:space="preserve">Role medication </w:t>
      </w:r>
      <w:r w:rsidR="006C5C75">
        <w:rPr>
          <w:rFonts w:ascii="Arial Narrow" w:hAnsi="Arial Narrow"/>
          <w:color w:val="000000"/>
          <w:sz w:val="28"/>
          <w:szCs w:val="28"/>
        </w:rPr>
        <w:t>plays</w:t>
      </w:r>
      <w:r w:rsidRPr="003B61A1">
        <w:rPr>
          <w:rFonts w:ascii="Arial Narrow" w:hAnsi="Arial Narrow"/>
          <w:color w:val="000000"/>
          <w:sz w:val="28"/>
          <w:szCs w:val="28"/>
        </w:rPr>
        <w:t xml:space="preserve"> in therapeutic process</w:t>
      </w:r>
    </w:p>
    <w:p w14:paraId="416FF25A" w14:textId="3D6D2C67" w:rsidR="003B61A1" w:rsidRPr="00A507AB" w:rsidRDefault="003B61A1" w:rsidP="00E70D85">
      <w:pPr>
        <w:pStyle w:val="Heading4"/>
        <w:keepNext w:val="0"/>
        <w:keepLines w:val="0"/>
        <w:widowControl w:val="0"/>
        <w:numPr>
          <w:ilvl w:val="0"/>
          <w:numId w:val="24"/>
        </w:numPr>
        <w:spacing w:before="0"/>
        <w:rPr>
          <w:rFonts w:ascii="Arial Narrow" w:hAnsi="Arial Narrow" w:cs="Times New Roman"/>
          <w:i w:val="0"/>
          <w:color w:val="000000" w:themeColor="text1"/>
          <w:sz w:val="28"/>
          <w:szCs w:val="28"/>
        </w:rPr>
      </w:pPr>
      <w:r w:rsidRPr="00A507AB">
        <w:rPr>
          <w:rFonts w:ascii="Arial Narrow" w:hAnsi="Arial Narrow" w:cs="Times New Roman"/>
          <w:i w:val="0"/>
          <w:color w:val="000000" w:themeColor="text1"/>
          <w:sz w:val="28"/>
          <w:szCs w:val="28"/>
        </w:rPr>
        <w:t>Techniques, Methods, Strategies, and Interventions</w:t>
      </w:r>
    </w:p>
    <w:p w14:paraId="7EB14E64" w14:textId="77777777" w:rsidR="003B61A1" w:rsidRPr="00A507AB" w:rsidRDefault="003B61A1" w:rsidP="00E70D85">
      <w:pPr>
        <w:pStyle w:val="ListParagraph"/>
        <w:widowControl w:val="0"/>
        <w:numPr>
          <w:ilvl w:val="0"/>
          <w:numId w:val="24"/>
        </w:numPr>
        <w:rPr>
          <w:rFonts w:ascii="Arial Narrow" w:hAnsi="Arial Narrow"/>
          <w:color w:val="000000" w:themeColor="text1"/>
          <w:sz w:val="28"/>
          <w:szCs w:val="28"/>
        </w:rPr>
      </w:pPr>
      <w:r w:rsidRPr="00A507AB">
        <w:rPr>
          <w:rFonts w:ascii="Arial Narrow" w:hAnsi="Arial Narrow"/>
          <w:color w:val="000000" w:themeColor="text1"/>
          <w:sz w:val="28"/>
          <w:szCs w:val="28"/>
        </w:rPr>
        <w:t>Application with Diverse Populations (Cultural Responsiveness)</w:t>
      </w:r>
    </w:p>
    <w:p w14:paraId="73196183" w14:textId="77777777" w:rsidR="003B61A1" w:rsidRPr="00A507AB" w:rsidRDefault="003B61A1" w:rsidP="00E70D85">
      <w:pPr>
        <w:pStyle w:val="ListParagraph"/>
        <w:widowControl w:val="0"/>
        <w:numPr>
          <w:ilvl w:val="0"/>
          <w:numId w:val="24"/>
        </w:numPr>
        <w:rPr>
          <w:rFonts w:ascii="Arial Narrow" w:hAnsi="Arial Narrow"/>
          <w:color w:val="000000" w:themeColor="text1"/>
          <w:sz w:val="28"/>
          <w:szCs w:val="28"/>
        </w:rPr>
      </w:pPr>
      <w:r w:rsidRPr="00A507AB">
        <w:rPr>
          <w:rFonts w:ascii="Arial Narrow" w:hAnsi="Arial Narrow"/>
          <w:color w:val="000000" w:themeColor="text1"/>
          <w:sz w:val="28"/>
          <w:szCs w:val="28"/>
        </w:rPr>
        <w:t>Implementation &amp; Demonstration</w:t>
      </w:r>
    </w:p>
    <w:p w14:paraId="2FBEE34A" w14:textId="5738B415" w:rsidR="003B61A1" w:rsidRPr="00A507AB" w:rsidRDefault="003B61A1" w:rsidP="00E70D85">
      <w:pPr>
        <w:pStyle w:val="Heading4"/>
        <w:keepNext w:val="0"/>
        <w:keepLines w:val="0"/>
        <w:widowControl w:val="0"/>
        <w:numPr>
          <w:ilvl w:val="0"/>
          <w:numId w:val="24"/>
        </w:numPr>
        <w:spacing w:before="0"/>
        <w:rPr>
          <w:rFonts w:ascii="Arial Narrow" w:hAnsi="Arial Narrow" w:cs="Times New Roman"/>
          <w:i w:val="0"/>
          <w:color w:val="000000" w:themeColor="text1"/>
          <w:sz w:val="28"/>
          <w:szCs w:val="28"/>
        </w:rPr>
      </w:pPr>
      <w:r w:rsidRPr="00A507AB">
        <w:rPr>
          <w:rFonts w:ascii="Arial Narrow" w:hAnsi="Arial Narrow" w:cs="Times New Roman"/>
          <w:i w:val="0"/>
          <w:color w:val="000000" w:themeColor="text1"/>
          <w:sz w:val="28"/>
          <w:szCs w:val="28"/>
        </w:rPr>
        <w:t xml:space="preserve">Evaluation – Strengths and Limitations Related to Use in Different Settings and with </w:t>
      </w:r>
      <w:r w:rsidR="0038091F">
        <w:rPr>
          <w:rFonts w:ascii="Arial Narrow" w:hAnsi="Arial Narrow" w:cs="Times New Roman"/>
          <w:i w:val="0"/>
          <w:color w:val="000000" w:themeColor="text1"/>
          <w:sz w:val="28"/>
          <w:szCs w:val="28"/>
        </w:rPr>
        <w:t xml:space="preserve">the </w:t>
      </w:r>
      <w:r w:rsidRPr="00A507AB">
        <w:rPr>
          <w:rFonts w:ascii="Arial Narrow" w:hAnsi="Arial Narrow" w:cs="Times New Roman"/>
          <w:i w:val="0"/>
          <w:color w:val="000000" w:themeColor="text1"/>
          <w:sz w:val="28"/>
          <w:szCs w:val="28"/>
        </w:rPr>
        <w:t>Diverse Populations, and Potential Contribution to One’s Own Counseling Approach</w:t>
      </w:r>
    </w:p>
    <w:p w14:paraId="48C3ADF8" w14:textId="60620093" w:rsidR="00690D4F" w:rsidRDefault="003B61A1" w:rsidP="00E70D85">
      <w:pPr>
        <w:pStyle w:val="Heading2"/>
        <w:keepNext w:val="0"/>
        <w:keepLines w:val="0"/>
        <w:widowControl w:val="0"/>
        <w:numPr>
          <w:ilvl w:val="0"/>
          <w:numId w:val="24"/>
        </w:numPr>
        <w:spacing w:before="0"/>
        <w:rPr>
          <w:rFonts w:ascii="Arial Narrow" w:hAnsi="Arial Narrow" w:cs="Times New Roman"/>
          <w:color w:val="000000" w:themeColor="text1"/>
          <w:sz w:val="28"/>
          <w:szCs w:val="28"/>
        </w:rPr>
      </w:pPr>
      <w:r w:rsidRPr="009E047A">
        <w:rPr>
          <w:rFonts w:ascii="Arial Narrow" w:hAnsi="Arial Narrow" w:cs="Times New Roman"/>
          <w:color w:val="000000" w:themeColor="text1"/>
          <w:sz w:val="28"/>
          <w:szCs w:val="28"/>
        </w:rPr>
        <w:t>Resources for Additional Information and Continued Study</w:t>
      </w:r>
    </w:p>
    <w:p w14:paraId="2ABCEFDB" w14:textId="77777777" w:rsidR="00690D4F" w:rsidRPr="00690D4F" w:rsidRDefault="00690D4F" w:rsidP="00E70D85">
      <w:pPr>
        <w:widowControl w:val="0"/>
      </w:pPr>
    </w:p>
    <w:p w14:paraId="6D611210" w14:textId="77777777" w:rsidR="00690D4F" w:rsidRDefault="003B61A1" w:rsidP="00E70D85">
      <w:pPr>
        <w:pStyle w:val="ListParagraph"/>
        <w:widowControl w:val="0"/>
        <w:numPr>
          <w:ilvl w:val="0"/>
          <w:numId w:val="23"/>
        </w:numPr>
        <w:spacing w:after="160" w:line="259" w:lineRule="auto"/>
        <w:rPr>
          <w:rFonts w:ascii="Arial Narrow" w:hAnsi="Arial Narrow"/>
          <w:sz w:val="28"/>
          <w:szCs w:val="28"/>
        </w:rPr>
      </w:pPr>
      <w:r w:rsidRPr="003B61A1">
        <w:rPr>
          <w:rFonts w:ascii="Arial Narrow" w:hAnsi="Arial Narrow"/>
          <w:b/>
          <w:sz w:val="28"/>
          <w:szCs w:val="28"/>
        </w:rPr>
        <w:t>Theory Paper (150 pts)</w:t>
      </w:r>
      <w:r w:rsidRPr="003B61A1">
        <w:rPr>
          <w:rFonts w:ascii="Arial Narrow" w:hAnsi="Arial Narrow"/>
          <w:sz w:val="28"/>
          <w:szCs w:val="28"/>
        </w:rPr>
        <w:t xml:space="preserve"> </w:t>
      </w:r>
    </w:p>
    <w:p w14:paraId="31228872" w14:textId="3B7402EF" w:rsidR="00690D4F" w:rsidRDefault="003B61A1" w:rsidP="00E70D85">
      <w:pPr>
        <w:pStyle w:val="ListParagraph"/>
        <w:widowControl w:val="0"/>
        <w:spacing w:after="160" w:line="259" w:lineRule="auto"/>
        <w:rPr>
          <w:rFonts w:ascii="Arial Narrow" w:hAnsi="Arial Narrow"/>
          <w:sz w:val="28"/>
          <w:szCs w:val="28"/>
        </w:rPr>
      </w:pPr>
      <w:r w:rsidRPr="00690D4F">
        <w:rPr>
          <w:rFonts w:ascii="Arial Narrow" w:hAnsi="Arial Narrow"/>
          <w:sz w:val="28"/>
          <w:szCs w:val="28"/>
        </w:rPr>
        <w:t xml:space="preserve">We all </w:t>
      </w:r>
      <w:r w:rsidRPr="00690D4F">
        <w:rPr>
          <w:rFonts w:ascii="Arial Narrow" w:hAnsi="Arial Narrow"/>
          <w:b/>
          <w:sz w:val="28"/>
          <w:szCs w:val="28"/>
          <w:u w:val="single"/>
        </w:rPr>
        <w:t>align</w:t>
      </w:r>
      <w:r w:rsidRPr="00690D4F">
        <w:rPr>
          <w:rFonts w:ascii="Arial Narrow" w:hAnsi="Arial Narrow"/>
          <w:sz w:val="28"/>
          <w:szCs w:val="28"/>
        </w:rPr>
        <w:t xml:space="preserve"> with a theory that guides our counseling practice.  We all have thoughts, beliefs, and convictions about human nature, the role of the environment in personality development, model of functionality, and personality change. In your day 1 writing assignment, you identified the theory you most aligned with as well as a </w:t>
      </w:r>
      <w:r w:rsidRPr="00690D4F">
        <w:rPr>
          <w:rFonts w:ascii="Arial Narrow" w:hAnsi="Arial Narrow"/>
          <w:sz w:val="28"/>
          <w:szCs w:val="28"/>
        </w:rPr>
        <w:lastRenderedPageBreak/>
        <w:t>theory you next most like. Using your day 1 writing assignment as a starting point, you will write a paper comparing and contrasting the theory you m</w:t>
      </w:r>
      <w:r w:rsidR="006C5C75">
        <w:rPr>
          <w:rFonts w:ascii="Arial Narrow" w:hAnsi="Arial Narrow"/>
          <w:sz w:val="28"/>
          <w:szCs w:val="28"/>
        </w:rPr>
        <w:t>o</w:t>
      </w:r>
      <w:r w:rsidRPr="00690D4F">
        <w:rPr>
          <w:rFonts w:ascii="Arial Narrow" w:hAnsi="Arial Narrow"/>
          <w:sz w:val="28"/>
          <w:szCs w:val="28"/>
        </w:rPr>
        <w:t>st align with to the theory you next most like. Use the theory outline under the “How This Book is Organized” heading on pp.1</w:t>
      </w:r>
      <w:r w:rsidR="0038091F">
        <w:rPr>
          <w:rFonts w:ascii="Arial Narrow" w:hAnsi="Arial Narrow"/>
          <w:sz w:val="28"/>
          <w:szCs w:val="28"/>
        </w:rPr>
        <w:t>4-1</w:t>
      </w:r>
      <w:r w:rsidR="00E837B0">
        <w:rPr>
          <w:rFonts w:ascii="Arial Narrow" w:hAnsi="Arial Narrow"/>
          <w:sz w:val="28"/>
          <w:szCs w:val="28"/>
        </w:rPr>
        <w:t xml:space="preserve">5 </w:t>
      </w:r>
      <w:r w:rsidRPr="00690D4F">
        <w:rPr>
          <w:rFonts w:ascii="Arial Narrow" w:hAnsi="Arial Narrow"/>
          <w:sz w:val="28"/>
          <w:szCs w:val="28"/>
        </w:rPr>
        <w:t>(and the rubric) to structure your paper. Remember to adhere to the 7 Cs on p.</w:t>
      </w:r>
      <w:r w:rsidR="00FE0DB2">
        <w:rPr>
          <w:rFonts w:ascii="Arial Narrow" w:hAnsi="Arial Narrow"/>
          <w:sz w:val="28"/>
          <w:szCs w:val="28"/>
        </w:rPr>
        <w:t xml:space="preserve"> 1</w:t>
      </w:r>
      <w:r w:rsidRPr="00690D4F">
        <w:rPr>
          <w:rFonts w:ascii="Arial Narrow" w:hAnsi="Arial Narrow"/>
          <w:sz w:val="28"/>
          <w:szCs w:val="28"/>
        </w:rPr>
        <w:t xml:space="preserve">1 as you complete your paper. Finally, make what you consider the 10 most salient points of similarity and/or difference, writing a </w:t>
      </w:r>
      <w:r w:rsidR="003F569C" w:rsidRPr="00690D4F">
        <w:rPr>
          <w:rFonts w:ascii="Arial Narrow" w:hAnsi="Arial Narrow"/>
          <w:sz w:val="28"/>
          <w:szCs w:val="28"/>
        </w:rPr>
        <w:t>well-developed</w:t>
      </w:r>
      <w:r w:rsidRPr="00690D4F">
        <w:rPr>
          <w:rFonts w:ascii="Arial Narrow" w:hAnsi="Arial Narrow"/>
          <w:sz w:val="28"/>
          <w:szCs w:val="28"/>
        </w:rPr>
        <w:t xml:space="preserve"> paragraph on each point, and including in each paragraph a supportive reference to a primary source(s) for each theory. Conclude your paper by highlighting the differences that lead you to identify with your best-matched theory rather than the comparison theory. By reading your paper, it should be clear that you have an in-depth understanding of both theories, can describe how they are similar as well as how they are different, and with which theory you most closely align and why. Use at least 8 original sources. You CANNOT use your theories textbook for this assignment, but at the end of each chapter you will find a helpful list of references and resources. The paper should be well developed (at least 15 pages; I will stop reading at 20 pages) and follow APA (7</w:t>
      </w:r>
      <w:r w:rsidRPr="00690D4F">
        <w:rPr>
          <w:rFonts w:ascii="Arial Narrow" w:hAnsi="Arial Narrow"/>
          <w:sz w:val="28"/>
          <w:szCs w:val="28"/>
          <w:vertAlign w:val="superscript"/>
        </w:rPr>
        <w:t>th</w:t>
      </w:r>
      <w:r w:rsidRPr="00690D4F">
        <w:rPr>
          <w:rFonts w:ascii="Arial Narrow" w:hAnsi="Arial Narrow"/>
          <w:sz w:val="28"/>
          <w:szCs w:val="28"/>
        </w:rPr>
        <w:t xml:space="preserve"> ed.) guidelines. The instructor will not review rough drafts of this paper. For assistance with writing, students should visit the</w:t>
      </w:r>
      <w:r w:rsidR="007C21DF">
        <w:rPr>
          <w:rFonts w:ascii="Arial Narrow" w:hAnsi="Arial Narrow"/>
          <w:sz w:val="28"/>
          <w:szCs w:val="28"/>
        </w:rPr>
        <w:t xml:space="preserve"> UARK Writing Studio</w:t>
      </w:r>
      <w:r w:rsidRPr="00690D4F">
        <w:rPr>
          <w:rFonts w:ascii="Arial Narrow" w:hAnsi="Arial Narrow"/>
          <w:sz w:val="28"/>
          <w:szCs w:val="28"/>
        </w:rPr>
        <w:t xml:space="preserve"> (</w:t>
      </w:r>
      <w:hyperlink r:id="rId12" w:history="1">
        <w:r w:rsidR="007C21DF" w:rsidRPr="005B4306">
          <w:rPr>
            <w:rStyle w:val="Hyperlink"/>
            <w:rFonts w:ascii="Arial Narrow" w:hAnsi="Arial Narrow"/>
            <w:sz w:val="28"/>
            <w:szCs w:val="28"/>
          </w:rPr>
          <w:t>https://success.uark.edu/tutors/writing-studio.php</w:t>
        </w:r>
      </w:hyperlink>
      <w:r w:rsidRPr="00690D4F">
        <w:rPr>
          <w:rFonts w:ascii="Arial Narrow" w:hAnsi="Arial Narrow"/>
          <w:sz w:val="28"/>
          <w:szCs w:val="28"/>
        </w:rPr>
        <w:t xml:space="preserve">). Students can make appointments online or in person. Students are STRONGLY encouraged to visit </w:t>
      </w:r>
      <w:r w:rsidR="007C21DF">
        <w:rPr>
          <w:rFonts w:ascii="Arial Narrow" w:hAnsi="Arial Narrow"/>
          <w:sz w:val="28"/>
          <w:szCs w:val="28"/>
        </w:rPr>
        <w:t>the UARK Writing Studio</w:t>
      </w:r>
      <w:r w:rsidRPr="00690D4F">
        <w:rPr>
          <w:rFonts w:ascii="Arial Narrow" w:hAnsi="Arial Narrow"/>
          <w:sz w:val="28"/>
          <w:szCs w:val="28"/>
        </w:rPr>
        <w:t xml:space="preserve">. In fact, the highest grade possible without visiting the </w:t>
      </w:r>
      <w:r w:rsidR="007C21DF">
        <w:rPr>
          <w:rFonts w:ascii="Arial Narrow" w:hAnsi="Arial Narrow"/>
          <w:sz w:val="28"/>
          <w:szCs w:val="28"/>
        </w:rPr>
        <w:t>UARK Writing Studio</w:t>
      </w:r>
      <w:r w:rsidRPr="00690D4F">
        <w:rPr>
          <w:rFonts w:ascii="Arial Narrow" w:hAnsi="Arial Narrow"/>
          <w:sz w:val="28"/>
          <w:szCs w:val="28"/>
        </w:rPr>
        <w:t xml:space="preserve"> is </w:t>
      </w:r>
      <w:r w:rsidR="006C5C75">
        <w:rPr>
          <w:rFonts w:ascii="Arial Narrow" w:hAnsi="Arial Narrow"/>
          <w:sz w:val="28"/>
          <w:szCs w:val="28"/>
        </w:rPr>
        <w:t>14</w:t>
      </w:r>
      <w:r w:rsidRPr="00690D4F">
        <w:rPr>
          <w:rFonts w:ascii="Arial Narrow" w:hAnsi="Arial Narrow"/>
          <w:sz w:val="28"/>
          <w:szCs w:val="28"/>
        </w:rPr>
        <w:t>0 (and that would be a perfect, completely mistake free paper). All papers will be submitted through SafeAssign on Blackboard so be sure to avoid plagiarism by citing all sources per APA 7</w:t>
      </w:r>
      <w:r w:rsidRPr="00690D4F">
        <w:rPr>
          <w:rFonts w:ascii="Arial Narrow" w:hAnsi="Arial Narrow"/>
          <w:sz w:val="28"/>
          <w:szCs w:val="28"/>
          <w:vertAlign w:val="superscript"/>
        </w:rPr>
        <w:t>th</w:t>
      </w:r>
      <w:r w:rsidRPr="00690D4F">
        <w:rPr>
          <w:rFonts w:ascii="Arial Narrow" w:hAnsi="Arial Narrow"/>
          <w:sz w:val="28"/>
          <w:szCs w:val="28"/>
        </w:rPr>
        <w:t xml:space="preserve"> guidelines.</w:t>
      </w:r>
    </w:p>
    <w:p w14:paraId="46260A92" w14:textId="3FFEE84C" w:rsidR="003B61A1" w:rsidRPr="00690D4F" w:rsidRDefault="003B61A1" w:rsidP="00E70D85">
      <w:pPr>
        <w:pStyle w:val="ListParagraph"/>
        <w:widowControl w:val="0"/>
        <w:spacing w:after="160" w:line="259" w:lineRule="auto"/>
        <w:rPr>
          <w:rFonts w:ascii="Arial Narrow" w:hAnsi="Arial Narrow"/>
          <w:sz w:val="28"/>
          <w:szCs w:val="28"/>
        </w:rPr>
      </w:pPr>
      <w:r w:rsidRPr="00690D4F">
        <w:rPr>
          <w:rFonts w:ascii="Arial Narrow" w:hAnsi="Arial Narrow"/>
          <w:sz w:val="28"/>
          <w:szCs w:val="28"/>
        </w:rPr>
        <w:t xml:space="preserve"> </w:t>
      </w:r>
    </w:p>
    <w:p w14:paraId="33E0C938" w14:textId="77777777" w:rsidR="00690D4F" w:rsidRDefault="003B61A1" w:rsidP="00E70D85">
      <w:pPr>
        <w:pStyle w:val="ListParagraph"/>
        <w:widowControl w:val="0"/>
        <w:numPr>
          <w:ilvl w:val="0"/>
          <w:numId w:val="23"/>
        </w:numPr>
        <w:spacing w:after="160" w:line="259" w:lineRule="auto"/>
        <w:rPr>
          <w:rFonts w:ascii="Arial Narrow" w:hAnsi="Arial Narrow"/>
          <w:sz w:val="28"/>
          <w:szCs w:val="28"/>
        </w:rPr>
      </w:pPr>
      <w:r w:rsidRPr="003B61A1">
        <w:rPr>
          <w:rFonts w:ascii="Arial Narrow" w:hAnsi="Arial Narrow"/>
          <w:b/>
          <w:sz w:val="28"/>
          <w:szCs w:val="28"/>
        </w:rPr>
        <w:t>Theoretical evidence-base [Final Project] (100 pts)</w:t>
      </w:r>
      <w:r w:rsidRPr="003B61A1">
        <w:rPr>
          <w:rFonts w:ascii="Arial Narrow" w:hAnsi="Arial Narrow"/>
          <w:sz w:val="28"/>
          <w:szCs w:val="28"/>
        </w:rPr>
        <w:t xml:space="preserve"> </w:t>
      </w:r>
    </w:p>
    <w:p w14:paraId="3C70639F" w14:textId="30C9ACA0" w:rsidR="003B61A1" w:rsidRPr="003B61A1" w:rsidRDefault="00690D4F" w:rsidP="00E70D85">
      <w:pPr>
        <w:pStyle w:val="ListParagraph"/>
        <w:widowControl w:val="0"/>
        <w:spacing w:after="160" w:line="259" w:lineRule="auto"/>
        <w:rPr>
          <w:rFonts w:ascii="Arial Narrow" w:hAnsi="Arial Narrow"/>
          <w:sz w:val="28"/>
          <w:szCs w:val="28"/>
        </w:rPr>
      </w:pPr>
      <w:r>
        <w:rPr>
          <w:rFonts w:ascii="Arial Narrow" w:hAnsi="Arial Narrow"/>
          <w:sz w:val="28"/>
          <w:szCs w:val="28"/>
        </w:rPr>
        <w:t>F</w:t>
      </w:r>
      <w:r w:rsidR="003B61A1" w:rsidRPr="003B61A1">
        <w:rPr>
          <w:rFonts w:ascii="Arial Narrow" w:hAnsi="Arial Narrow"/>
          <w:sz w:val="28"/>
          <w:szCs w:val="28"/>
        </w:rPr>
        <w:t xml:space="preserve">or this assignment, students will find 10 peer-reviewed research articles (at least 5 must be quantitative designs) related to the theoretical orientation assigned to them in class. Students will read each of the 10 articles thoroughly and complete an </w:t>
      </w:r>
      <w:hyperlink r:id="rId13" w:anchor=":~:text=An%20annotated%20bibliography%20is%20a,short%20paragraph%20about%20each%20source.&amp;text=Each%20source%20in%20the%20annotated,format%20to%20make%20that%20easier." w:history="1">
        <w:r w:rsidR="003B61A1" w:rsidRPr="003B61A1">
          <w:rPr>
            <w:rStyle w:val="Hyperlink"/>
            <w:rFonts w:ascii="Arial Narrow" w:hAnsi="Arial Narrow"/>
            <w:sz w:val="28"/>
            <w:szCs w:val="28"/>
          </w:rPr>
          <w:t>annotated bibliography</w:t>
        </w:r>
      </w:hyperlink>
      <w:r w:rsidR="003B61A1" w:rsidRPr="003B61A1">
        <w:rPr>
          <w:rFonts w:ascii="Arial Narrow" w:hAnsi="Arial Narrow"/>
          <w:sz w:val="28"/>
          <w:szCs w:val="28"/>
        </w:rPr>
        <w:t>. After reading each article and completing the annotated bibliography, students will write a 3-5 page paper summarizing their findings and coming to a conclusion about the evidence-base supporting their assigned theory. Students should turn in a PDF document comprised of all of the Title/Abstract pages for each article and a Word document with the annotated bibliography and 3-5 page paper.</w:t>
      </w:r>
      <w:r w:rsidR="00CB5145">
        <w:rPr>
          <w:rFonts w:ascii="Arial Narrow" w:hAnsi="Arial Narrow"/>
          <w:sz w:val="28"/>
          <w:szCs w:val="28"/>
        </w:rPr>
        <w:t xml:space="preserve"> As part of this assignment, please </w:t>
      </w:r>
      <w:r w:rsidR="006B209A">
        <w:rPr>
          <w:rFonts w:ascii="Arial Narrow" w:hAnsi="Arial Narrow"/>
          <w:sz w:val="28"/>
          <w:szCs w:val="28"/>
        </w:rPr>
        <w:t xml:space="preserve">speak to the evidence (or lack of) supporting this theory with diverse populations. </w:t>
      </w:r>
    </w:p>
    <w:p w14:paraId="23F1C255" w14:textId="675D7CA3" w:rsidR="005468F9" w:rsidRPr="00E453AE" w:rsidRDefault="005468F9" w:rsidP="00E70D85">
      <w:pPr>
        <w:widowControl w:val="0"/>
        <w:rPr>
          <w:rFonts w:ascii="Arial Narrow" w:hAnsi="Arial Narrow"/>
          <w:b/>
          <w:bCs/>
          <w:sz w:val="28"/>
          <w:szCs w:val="28"/>
        </w:rPr>
      </w:pPr>
      <w:r w:rsidRPr="00E453AE">
        <w:rPr>
          <w:rFonts w:ascii="Arial Narrow" w:hAnsi="Arial Narrow"/>
          <w:b/>
          <w:bCs/>
          <w:sz w:val="28"/>
          <w:szCs w:val="28"/>
        </w:rPr>
        <w:lastRenderedPageBreak/>
        <w:t>Grading Scale:</w:t>
      </w:r>
    </w:p>
    <w:p w14:paraId="0CB8FE24" w14:textId="77777777" w:rsidR="005468F9" w:rsidRPr="00E453AE" w:rsidRDefault="005468F9" w:rsidP="00E70D85">
      <w:pPr>
        <w:widowControl w:val="0"/>
        <w:rPr>
          <w:rFonts w:ascii="Arial Narrow" w:hAnsi="Arial Narrow"/>
          <w:sz w:val="28"/>
          <w:szCs w:val="28"/>
        </w:rPr>
      </w:pPr>
      <w:r w:rsidRPr="00E453AE">
        <w:rPr>
          <w:rFonts w:ascii="Arial Narrow" w:hAnsi="Arial Narrow"/>
          <w:sz w:val="28"/>
          <w:szCs w:val="28"/>
        </w:rPr>
        <w:t>The following scale will be used to evaluate the demonstration of competencies and achievement of student learning outcomes. Grades will be based on the percentage of possible points:</w:t>
      </w:r>
    </w:p>
    <w:p w14:paraId="2FFA5497" w14:textId="77777777" w:rsidR="005468F9" w:rsidRPr="00E453AE" w:rsidRDefault="005468F9" w:rsidP="00E70D85">
      <w:pPr>
        <w:widowControl w:val="0"/>
        <w:ind w:left="720"/>
        <w:rPr>
          <w:rFonts w:ascii="Arial Narrow" w:hAnsi="Arial Narrow"/>
          <w:b/>
          <w:sz w:val="28"/>
          <w:szCs w:val="28"/>
        </w:rPr>
      </w:pPr>
    </w:p>
    <w:p w14:paraId="318BF076" w14:textId="36BED094" w:rsidR="005468F9" w:rsidRPr="00E453AE" w:rsidRDefault="005468F9" w:rsidP="00E70D85">
      <w:pPr>
        <w:widowControl w:val="0"/>
        <w:ind w:left="720"/>
        <w:rPr>
          <w:rFonts w:ascii="Arial Narrow" w:hAnsi="Arial Narrow"/>
          <w:sz w:val="28"/>
          <w:szCs w:val="28"/>
        </w:rPr>
      </w:pPr>
      <w:r w:rsidRPr="00E453AE">
        <w:rPr>
          <w:rFonts w:ascii="Arial Narrow" w:hAnsi="Arial Narrow"/>
          <w:sz w:val="28"/>
          <w:szCs w:val="28"/>
        </w:rPr>
        <w:t>90 – 100% of Total Points = A</w:t>
      </w:r>
    </w:p>
    <w:p w14:paraId="60949CE8" w14:textId="5F199EF3" w:rsidR="005468F9" w:rsidRPr="00E453AE" w:rsidRDefault="005468F9" w:rsidP="00E70D85">
      <w:pPr>
        <w:widowControl w:val="0"/>
        <w:ind w:left="720"/>
        <w:rPr>
          <w:rFonts w:ascii="Arial Narrow" w:hAnsi="Arial Narrow"/>
          <w:sz w:val="28"/>
          <w:szCs w:val="28"/>
        </w:rPr>
      </w:pPr>
      <w:r w:rsidRPr="00E453AE">
        <w:rPr>
          <w:rFonts w:ascii="Arial Narrow" w:hAnsi="Arial Narrow"/>
          <w:sz w:val="28"/>
          <w:szCs w:val="28"/>
        </w:rPr>
        <w:t xml:space="preserve">80 – 89% of Total Points =    B </w:t>
      </w:r>
    </w:p>
    <w:p w14:paraId="40545968" w14:textId="77777777" w:rsidR="005468F9" w:rsidRPr="00E453AE" w:rsidRDefault="005468F9" w:rsidP="00E70D85">
      <w:pPr>
        <w:widowControl w:val="0"/>
        <w:ind w:left="720"/>
        <w:rPr>
          <w:rFonts w:ascii="Arial Narrow" w:hAnsi="Arial Narrow"/>
          <w:sz w:val="28"/>
          <w:szCs w:val="28"/>
        </w:rPr>
      </w:pPr>
      <w:r w:rsidRPr="00E453AE">
        <w:rPr>
          <w:rFonts w:ascii="Arial Narrow" w:hAnsi="Arial Narrow"/>
          <w:sz w:val="28"/>
          <w:szCs w:val="28"/>
        </w:rPr>
        <w:t>70 – 79 % of Total Points =   C</w:t>
      </w:r>
    </w:p>
    <w:p w14:paraId="7EF6BE8C" w14:textId="77777777" w:rsidR="005468F9" w:rsidRPr="00E453AE" w:rsidRDefault="005468F9" w:rsidP="00E70D85">
      <w:pPr>
        <w:widowControl w:val="0"/>
        <w:ind w:left="720"/>
        <w:rPr>
          <w:rFonts w:ascii="Arial Narrow" w:hAnsi="Arial Narrow"/>
          <w:sz w:val="28"/>
          <w:szCs w:val="28"/>
        </w:rPr>
      </w:pPr>
      <w:r w:rsidRPr="00E453AE">
        <w:rPr>
          <w:rFonts w:ascii="Arial Narrow" w:hAnsi="Arial Narrow"/>
          <w:sz w:val="28"/>
          <w:szCs w:val="28"/>
        </w:rPr>
        <w:t>60 – 69 % of Total Points =   D</w:t>
      </w:r>
    </w:p>
    <w:p w14:paraId="5AF903E8" w14:textId="77777777" w:rsidR="005468F9" w:rsidRPr="00E453AE" w:rsidRDefault="005468F9" w:rsidP="00E70D85">
      <w:pPr>
        <w:widowControl w:val="0"/>
        <w:ind w:left="720"/>
        <w:rPr>
          <w:rFonts w:ascii="Arial Narrow" w:hAnsi="Arial Narrow"/>
          <w:sz w:val="28"/>
          <w:szCs w:val="28"/>
        </w:rPr>
      </w:pPr>
      <w:r w:rsidRPr="00E453AE">
        <w:rPr>
          <w:rFonts w:ascii="Arial Narrow" w:hAnsi="Arial Narrow"/>
          <w:sz w:val="28"/>
          <w:szCs w:val="28"/>
        </w:rPr>
        <w:t>&lt; 59 % of Total Points =        F</w:t>
      </w:r>
    </w:p>
    <w:p w14:paraId="0845BAB6" w14:textId="77777777" w:rsidR="00EA32E4" w:rsidRDefault="00EA32E4" w:rsidP="00E70D85">
      <w:pPr>
        <w:widowControl w:val="0"/>
        <w:rPr>
          <w:rFonts w:ascii="Arial Narrow" w:hAnsi="Arial Narrow"/>
          <w:sz w:val="28"/>
          <w:szCs w:val="28"/>
        </w:rPr>
      </w:pPr>
    </w:p>
    <w:p w14:paraId="08D1BC31" w14:textId="77777777" w:rsidR="00280FE8" w:rsidRPr="00280FE8" w:rsidRDefault="00280FE8" w:rsidP="00E70D85">
      <w:pPr>
        <w:widowControl w:val="0"/>
        <w:rPr>
          <w:rFonts w:ascii="Arial Narrow" w:hAnsi="Arial Narrow"/>
          <w:b/>
          <w:sz w:val="28"/>
          <w:szCs w:val="28"/>
        </w:rPr>
      </w:pPr>
      <w:r w:rsidRPr="00280FE8">
        <w:rPr>
          <w:rFonts w:ascii="Arial Narrow" w:hAnsi="Arial Narrow"/>
          <w:b/>
          <w:sz w:val="28"/>
          <w:szCs w:val="28"/>
        </w:rPr>
        <w:t xml:space="preserve">Expected Participation and Attendance: </w:t>
      </w:r>
    </w:p>
    <w:p w14:paraId="050D3E06" w14:textId="77777777" w:rsidR="009B4032" w:rsidRPr="00966DBB" w:rsidRDefault="009B4032" w:rsidP="009B4032">
      <w:pPr>
        <w:spacing w:line="18" w:lineRule="atLeast"/>
        <w:rPr>
          <w:rFonts w:ascii="Arial Narrow" w:hAnsi="Arial Narrow"/>
          <w:sz w:val="28"/>
          <w:szCs w:val="28"/>
        </w:rPr>
      </w:pPr>
      <w:r w:rsidRPr="00966DBB">
        <w:rPr>
          <w:rFonts w:ascii="Arial Narrow" w:hAnsi="Arial Narrow"/>
          <w:sz w:val="28"/>
          <w:szCs w:val="28"/>
        </w:rPr>
        <w:t xml:space="preserve">Attendance is expected at all scheduled class meetings. The nature of counseling courses dictates the necessity for your attendance. </w:t>
      </w:r>
      <w:r>
        <w:rPr>
          <w:rFonts w:ascii="Arial Narrow" w:hAnsi="Arial Narrow"/>
          <w:sz w:val="28"/>
          <w:szCs w:val="28"/>
        </w:rPr>
        <w:t>Topics in this course</w:t>
      </w:r>
      <w:r w:rsidRPr="00966DBB">
        <w:rPr>
          <w:rFonts w:ascii="Arial Narrow" w:hAnsi="Arial Narrow"/>
          <w:sz w:val="28"/>
          <w:szCs w:val="28"/>
        </w:rPr>
        <w:t xml:space="preserve"> CANNOT be learned</w:t>
      </w:r>
      <w:r>
        <w:rPr>
          <w:rFonts w:ascii="Arial Narrow" w:hAnsi="Arial Narrow"/>
          <w:sz w:val="28"/>
          <w:szCs w:val="28"/>
        </w:rPr>
        <w:t xml:space="preserve"> simply</w:t>
      </w:r>
      <w:r w:rsidRPr="00966DBB">
        <w:rPr>
          <w:rFonts w:ascii="Arial Narrow" w:hAnsi="Arial Narrow"/>
          <w:sz w:val="28"/>
          <w:szCs w:val="28"/>
        </w:rPr>
        <w:t xml:space="preserve"> from </w:t>
      </w:r>
      <w:r>
        <w:rPr>
          <w:rFonts w:ascii="Arial Narrow" w:hAnsi="Arial Narrow"/>
          <w:sz w:val="28"/>
          <w:szCs w:val="28"/>
        </w:rPr>
        <w:t xml:space="preserve">reading </w:t>
      </w:r>
      <w:r w:rsidRPr="00966DBB">
        <w:rPr>
          <w:rFonts w:ascii="Arial Narrow" w:hAnsi="Arial Narrow"/>
          <w:sz w:val="28"/>
          <w:szCs w:val="28"/>
        </w:rPr>
        <w:t xml:space="preserve">a book. This class is going to be extremely interactive. Students will be required to actively and voluntarily participate in activities and discussion in order to reap the full benefit of this course. Further, appropriate participation includes behaviors and attitudes consistent with that of a counseling professional. Attending every class is expected, however, there may be times when illness, family crisis, or university-sponsored/ profession related activities make full attendance or participation impossible. In these situations, students are responsible for making timely arrangements with the instructor to obtain assignments and make up work missed. Make all arrangements prior to the absence when possible via email or phone. Students are allotted one absence without penalty. If a student is absent twice during the semester, the highest grade he or she can earn is a “B”.  If, due to extenuating circumstances, a second absence occurs, the student will have the option of completing an alternative assignment to earn the participation points. Students are responsible for initiating discussion regarding this assignment with </w:t>
      </w:r>
      <w:r>
        <w:rPr>
          <w:rFonts w:ascii="Arial Narrow" w:hAnsi="Arial Narrow"/>
          <w:sz w:val="28"/>
          <w:szCs w:val="28"/>
        </w:rPr>
        <w:t xml:space="preserve">the </w:t>
      </w:r>
      <w:r w:rsidRPr="00966DBB">
        <w:rPr>
          <w:rFonts w:ascii="Arial Narrow" w:hAnsi="Arial Narrow"/>
          <w:sz w:val="28"/>
          <w:szCs w:val="28"/>
        </w:rPr>
        <w:t xml:space="preserve">professor. However, if a student is absent for 3 or more classes, the highest grade he or she can earn is a “C”.  Examples of absences that will be considered “extenuating circumstances” include those resulting from the following: 1) illness of the student, 2) serious illness or death of a member of the student’s immediate family or other family crisis, 3) University-sponsored or professional activities for which the student’s attendance is required or relates to scholarship/ leadership/participation responsibilities, 4) religious observances (see UA Religious Observances policy), 5) jury duty or subpoena for court appearance, and 6) military duty. The instructor has the right to require that the student provide appropriate documentation for any absence for which the student wishes excused. Being tardy to class 3 times will be calculated as an absence that cannot be made up. That means, if you are absent 1 day and are tardy 3 times, the highest grade you can make is a B. The </w:t>
      </w:r>
      <w:r>
        <w:rPr>
          <w:rFonts w:ascii="Arial Narrow" w:hAnsi="Arial Narrow"/>
          <w:sz w:val="28"/>
          <w:szCs w:val="28"/>
        </w:rPr>
        <w:t>pre-proposal presentation</w:t>
      </w:r>
      <w:r w:rsidRPr="00966DBB">
        <w:rPr>
          <w:rFonts w:ascii="Arial Narrow" w:hAnsi="Arial Narrow"/>
          <w:sz w:val="28"/>
          <w:szCs w:val="28"/>
        </w:rPr>
        <w:t>, given on the final day of class, cannot be made up if missed.</w:t>
      </w:r>
      <w:r>
        <w:rPr>
          <w:rFonts w:ascii="Arial Narrow" w:hAnsi="Arial Narrow"/>
          <w:sz w:val="28"/>
          <w:szCs w:val="28"/>
        </w:rPr>
        <w:t xml:space="preserve"> </w:t>
      </w:r>
      <w:r w:rsidRPr="00966DBB">
        <w:rPr>
          <w:rFonts w:ascii="Arial Narrow" w:hAnsi="Arial Narrow"/>
          <w:sz w:val="28"/>
          <w:szCs w:val="28"/>
        </w:rPr>
        <w:t xml:space="preserve">Prior to the final day of class, students can consult with the instructor about scheduling an </w:t>
      </w:r>
      <w:r w:rsidRPr="00966DBB">
        <w:rPr>
          <w:rFonts w:ascii="Arial Narrow" w:hAnsi="Arial Narrow"/>
          <w:sz w:val="28"/>
          <w:szCs w:val="28"/>
        </w:rPr>
        <w:lastRenderedPageBreak/>
        <w:t xml:space="preserve">alternative </w:t>
      </w:r>
      <w:r>
        <w:rPr>
          <w:rFonts w:ascii="Arial Narrow" w:hAnsi="Arial Narrow"/>
          <w:sz w:val="28"/>
          <w:szCs w:val="28"/>
        </w:rPr>
        <w:t xml:space="preserve">presentation </w:t>
      </w:r>
      <w:r w:rsidRPr="00966DBB">
        <w:rPr>
          <w:rFonts w:ascii="Arial Narrow" w:hAnsi="Arial Narrow"/>
          <w:sz w:val="28"/>
          <w:szCs w:val="28"/>
        </w:rPr>
        <w:t xml:space="preserve">time should extenuating circumstances warrant. Instructor reserves the right to determine if it is appropriate to allow any student to take the final exam at an alternative time.  </w:t>
      </w:r>
    </w:p>
    <w:p w14:paraId="681128B8" w14:textId="77777777" w:rsidR="009B4032" w:rsidRPr="00966DBB" w:rsidRDefault="009B4032" w:rsidP="009B4032">
      <w:pPr>
        <w:spacing w:line="18" w:lineRule="atLeast"/>
        <w:rPr>
          <w:rFonts w:ascii="Arial Narrow" w:hAnsi="Arial Narrow"/>
          <w:sz w:val="28"/>
          <w:szCs w:val="28"/>
        </w:rPr>
      </w:pPr>
    </w:p>
    <w:p w14:paraId="7554120D" w14:textId="77777777" w:rsidR="009B4032" w:rsidRPr="00966DBB" w:rsidRDefault="009B4032" w:rsidP="009B4032">
      <w:pPr>
        <w:spacing w:line="18" w:lineRule="atLeast"/>
        <w:ind w:left="720"/>
        <w:rPr>
          <w:rFonts w:ascii="Arial Narrow" w:hAnsi="Arial Narrow"/>
          <w:sz w:val="28"/>
          <w:szCs w:val="28"/>
        </w:rPr>
      </w:pPr>
      <w:r w:rsidRPr="009025FE">
        <w:rPr>
          <w:rFonts w:ascii="Arial Narrow" w:hAnsi="Arial Narrow"/>
          <w:i/>
          <w:sz w:val="28"/>
          <w:szCs w:val="28"/>
        </w:rPr>
        <w:t>“Students are expected to be diligent in the pursuit of their studies and in their class attendance. Students have the responsibility of making arrangements satisfactory to the instructor regarding all absences. Such arrangements should be made prior to the absence if possible. Policies of making up work missed as a result of absence are at the discretion of the instructor, and students should inform themselves at the beginning of each semester concerning the policies of their instructors.”</w:t>
      </w:r>
      <w:r w:rsidRPr="00966DBB">
        <w:rPr>
          <w:rFonts w:ascii="Arial Narrow" w:hAnsi="Arial Narrow"/>
          <w:sz w:val="28"/>
          <w:szCs w:val="28"/>
        </w:rPr>
        <w:t xml:space="preserve">  -Graduate School Catalog</w:t>
      </w:r>
    </w:p>
    <w:p w14:paraId="1B8EC7AC" w14:textId="77777777" w:rsidR="00280FE8" w:rsidRDefault="00280FE8" w:rsidP="00E70D85">
      <w:pPr>
        <w:widowControl w:val="0"/>
        <w:rPr>
          <w:rFonts w:ascii="Arial Narrow" w:hAnsi="Arial Narrow"/>
          <w:b/>
          <w:sz w:val="28"/>
          <w:szCs w:val="28"/>
        </w:rPr>
      </w:pPr>
    </w:p>
    <w:p w14:paraId="0198B9FD" w14:textId="7C01C102" w:rsidR="00280FE8" w:rsidRPr="00280FE8" w:rsidRDefault="00280FE8" w:rsidP="00E70D85">
      <w:pPr>
        <w:widowControl w:val="0"/>
        <w:rPr>
          <w:rFonts w:ascii="Arial Narrow" w:hAnsi="Arial Narrow"/>
          <w:b/>
          <w:sz w:val="28"/>
          <w:szCs w:val="28"/>
        </w:rPr>
      </w:pPr>
      <w:r w:rsidRPr="00280FE8">
        <w:rPr>
          <w:rFonts w:ascii="Arial Narrow" w:hAnsi="Arial Narrow"/>
          <w:b/>
          <w:sz w:val="28"/>
          <w:szCs w:val="28"/>
        </w:rPr>
        <w:t>Late Assignments:</w:t>
      </w:r>
    </w:p>
    <w:p w14:paraId="5B23D66E" w14:textId="6ADBBC4B" w:rsidR="00280FE8" w:rsidRPr="00280FE8" w:rsidRDefault="00280FE8" w:rsidP="00E70D85">
      <w:pPr>
        <w:widowControl w:val="0"/>
        <w:rPr>
          <w:rFonts w:ascii="Arial Narrow" w:hAnsi="Arial Narrow"/>
          <w:sz w:val="28"/>
          <w:szCs w:val="28"/>
        </w:rPr>
      </w:pPr>
      <w:r w:rsidRPr="00280FE8">
        <w:rPr>
          <w:rFonts w:ascii="Arial Narrow" w:hAnsi="Arial Narrow"/>
          <w:sz w:val="28"/>
          <w:szCs w:val="28"/>
          <w:u w:val="single"/>
        </w:rPr>
        <w:t>All</w:t>
      </w:r>
      <w:r w:rsidRPr="00280FE8">
        <w:rPr>
          <w:rFonts w:ascii="Arial Narrow" w:hAnsi="Arial Narrow"/>
          <w:sz w:val="28"/>
          <w:szCs w:val="28"/>
        </w:rPr>
        <w:t xml:space="preserve"> assignments must be completed and turned in prior to the start of class on the assigned due date. If you are absent, your assignments are still due by the time class starts. I will accept assignments up to 24 hours late, but they will automatically drop a letter grade. If you turn </w:t>
      </w:r>
      <w:r w:rsidR="00FF6313">
        <w:rPr>
          <w:rFonts w:ascii="Arial Narrow" w:hAnsi="Arial Narrow"/>
          <w:sz w:val="28"/>
          <w:szCs w:val="28"/>
        </w:rPr>
        <w:t xml:space="preserve">in </w:t>
      </w:r>
      <w:r w:rsidRPr="00280FE8">
        <w:rPr>
          <w:rFonts w:ascii="Arial Narrow" w:hAnsi="Arial Narrow"/>
          <w:sz w:val="28"/>
          <w:szCs w:val="28"/>
        </w:rPr>
        <w:t xml:space="preserve">an A worthy assignment any time after class starts up until 24 hours after the start of class, you will receive a B. Thus, if you earn a 94, but your assignment was late, you get an 84. I will not accept assignments after the 24 hour deadline unless approved through a previous discussion with instructor.      </w:t>
      </w:r>
    </w:p>
    <w:p w14:paraId="08E62AA8" w14:textId="77777777" w:rsidR="00280FE8" w:rsidRPr="00280FE8" w:rsidRDefault="00280FE8" w:rsidP="00E70D85">
      <w:pPr>
        <w:widowControl w:val="0"/>
        <w:rPr>
          <w:rFonts w:ascii="Arial Narrow" w:hAnsi="Arial Narrow"/>
          <w:b/>
          <w:color w:val="FF0000"/>
          <w:sz w:val="28"/>
          <w:szCs w:val="28"/>
        </w:rPr>
      </w:pPr>
    </w:p>
    <w:p w14:paraId="00FF352B" w14:textId="77777777" w:rsidR="00280FE8" w:rsidRPr="00280FE8" w:rsidRDefault="00280FE8" w:rsidP="00E70D85">
      <w:pPr>
        <w:widowControl w:val="0"/>
        <w:rPr>
          <w:rFonts w:ascii="Arial Narrow" w:hAnsi="Arial Narrow"/>
          <w:b/>
          <w:sz w:val="28"/>
          <w:szCs w:val="28"/>
        </w:rPr>
      </w:pPr>
      <w:r w:rsidRPr="00280FE8">
        <w:rPr>
          <w:rFonts w:ascii="Arial Narrow" w:hAnsi="Arial Narrow"/>
          <w:b/>
          <w:sz w:val="28"/>
          <w:szCs w:val="28"/>
        </w:rPr>
        <w:t>Academic Integrity:</w:t>
      </w:r>
    </w:p>
    <w:p w14:paraId="274E4598" w14:textId="77777777" w:rsidR="0020330A" w:rsidRPr="00E453AE" w:rsidRDefault="0020330A" w:rsidP="0020330A">
      <w:pPr>
        <w:rPr>
          <w:rFonts w:ascii="Arial Narrow" w:hAnsi="Arial Narrow"/>
          <w:b/>
          <w:sz w:val="28"/>
          <w:szCs w:val="28"/>
        </w:rPr>
      </w:pPr>
      <w:r w:rsidRPr="00E453AE">
        <w:rPr>
          <w:rFonts w:ascii="Arial Narrow" w:hAnsi="Arial Narrow"/>
          <w:sz w:val="28"/>
          <w:szCs w:val="28"/>
        </w:rPr>
        <w:t xml:space="preserve">The application of the University Honesty Policy, as stated in the STUDENT HANDBOOK, will be fully adhered to in this course.  Grades and degrees earned by dishonest means devalue those earned by all students; therefore, it is important that students are aware that dishonesty involves acts which may subvert or compromise the integrity of the education process.  </w:t>
      </w:r>
      <w:r w:rsidRPr="00E453AE">
        <w:rPr>
          <w:rFonts w:ascii="Arial Narrow" w:hAnsi="Arial Narrow"/>
          <w:i/>
          <w:iCs/>
          <w:color w:val="212121"/>
          <w:sz w:val="28"/>
          <w:szCs w:val="28"/>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  Each University of Arkansas student is required to be familiar with and abide by the university’s ‘Academic Integrity Policy' at </w:t>
      </w:r>
      <w:hyperlink r:id="rId14" w:tgtFrame="_blank" w:history="1">
        <w:r w:rsidRPr="00E453AE">
          <w:rPr>
            <w:rFonts w:ascii="Arial Narrow" w:hAnsi="Arial Narrow"/>
            <w:i/>
            <w:iCs/>
            <w:color w:val="0000FF"/>
            <w:sz w:val="28"/>
            <w:szCs w:val="28"/>
            <w:u w:val="single"/>
          </w:rPr>
          <w:t>http://provost.uark.edu/academicintegrity</w:t>
        </w:r>
      </w:hyperlink>
      <w:r w:rsidRPr="00E453AE">
        <w:rPr>
          <w:rFonts w:ascii="Arial Narrow" w:hAnsi="Arial Narrow"/>
          <w:i/>
          <w:iCs/>
          <w:color w:val="0000FF"/>
          <w:sz w:val="28"/>
          <w:szCs w:val="28"/>
        </w:rPr>
        <w:t>.</w:t>
      </w:r>
      <w:r w:rsidRPr="00E453AE">
        <w:rPr>
          <w:rFonts w:ascii="Arial Narrow" w:hAnsi="Arial Narrow"/>
          <w:i/>
          <w:iCs/>
          <w:color w:val="212121"/>
          <w:sz w:val="28"/>
          <w:szCs w:val="28"/>
        </w:rPr>
        <w:t>Students with questions about how these policies apply to a particular course or assignment should immediately contact their instructor."</w:t>
      </w:r>
      <w:r w:rsidRPr="00E453AE">
        <w:rPr>
          <w:rFonts w:ascii="Arial Narrow" w:hAnsi="Arial Narrow"/>
          <w:sz w:val="28"/>
          <w:szCs w:val="28"/>
        </w:rPr>
        <w:t xml:space="preserve"> </w:t>
      </w:r>
    </w:p>
    <w:p w14:paraId="00D093B7" w14:textId="77777777" w:rsidR="0020330A" w:rsidRPr="00E453AE" w:rsidRDefault="0020330A" w:rsidP="0020330A">
      <w:pPr>
        <w:ind w:left="720" w:right="-360"/>
        <w:rPr>
          <w:rFonts w:ascii="Arial Narrow" w:hAnsi="Arial Narrow"/>
          <w:i/>
          <w:iCs/>
          <w:sz w:val="28"/>
          <w:szCs w:val="28"/>
        </w:rPr>
      </w:pPr>
      <w:r w:rsidRPr="00E453AE">
        <w:rPr>
          <w:rFonts w:ascii="Arial Narrow" w:hAnsi="Arial Narrow"/>
          <w:i/>
          <w:iCs/>
          <w:sz w:val="28"/>
          <w:szCs w:val="28"/>
        </w:rPr>
        <w:t>*Plagiarism may result in a failing grade or dismissal from the graduate school.  Please familiarize yourself with the University Honesty Policy.</w:t>
      </w:r>
    </w:p>
    <w:p w14:paraId="5CBF8F7F" w14:textId="77777777" w:rsidR="0020330A" w:rsidRPr="00E453AE" w:rsidRDefault="0020330A" w:rsidP="0020330A">
      <w:pPr>
        <w:ind w:left="720" w:right="-360"/>
        <w:rPr>
          <w:rFonts w:ascii="Arial Narrow" w:hAnsi="Arial Narrow"/>
          <w:i/>
          <w:sz w:val="28"/>
          <w:szCs w:val="28"/>
        </w:rPr>
      </w:pPr>
      <w:r w:rsidRPr="00E453AE">
        <w:rPr>
          <w:rFonts w:ascii="Arial Narrow" w:hAnsi="Arial Narrow"/>
          <w:i/>
          <w:iCs/>
          <w:sz w:val="28"/>
          <w:szCs w:val="28"/>
        </w:rPr>
        <w:t>**</w:t>
      </w:r>
      <w:r w:rsidRPr="00E453AE">
        <w:rPr>
          <w:rFonts w:ascii="Arial Narrow" w:hAnsi="Arial Narrow"/>
          <w:i/>
          <w:sz w:val="28"/>
          <w:szCs w:val="28"/>
        </w:rPr>
        <w:t>Any completed assignment that appears to have violated the academic honesty policy will be immediately turned in to the Student Conduct Board for review.</w:t>
      </w:r>
    </w:p>
    <w:p w14:paraId="3BF0E7EF" w14:textId="77777777" w:rsidR="0020330A" w:rsidRPr="00E453AE" w:rsidRDefault="0020330A" w:rsidP="0020330A">
      <w:pPr>
        <w:ind w:left="720" w:right="-360"/>
        <w:rPr>
          <w:rFonts w:ascii="Arial Narrow" w:hAnsi="Arial Narrow"/>
          <w:i/>
          <w:sz w:val="28"/>
          <w:szCs w:val="28"/>
        </w:rPr>
      </w:pPr>
      <w:r w:rsidRPr="00E453AE">
        <w:rPr>
          <w:rFonts w:ascii="Arial Narrow" w:hAnsi="Arial Narrow"/>
          <w:i/>
          <w:sz w:val="28"/>
          <w:szCs w:val="28"/>
        </w:rPr>
        <w:t>***Any assignment plagiarized will automatically receive a grade of 0 (zero).</w:t>
      </w:r>
    </w:p>
    <w:p w14:paraId="23FE973D" w14:textId="77777777" w:rsidR="0020330A" w:rsidRPr="00E453AE" w:rsidRDefault="0020330A" w:rsidP="0020330A">
      <w:pPr>
        <w:ind w:left="720" w:right="-360"/>
        <w:rPr>
          <w:rFonts w:ascii="Arial Narrow" w:hAnsi="Arial Narrow"/>
          <w:i/>
          <w:sz w:val="28"/>
          <w:szCs w:val="28"/>
        </w:rPr>
      </w:pPr>
    </w:p>
    <w:p w14:paraId="78FCC9B6" w14:textId="77777777" w:rsidR="0020330A" w:rsidRDefault="0020330A" w:rsidP="0020330A">
      <w:pPr>
        <w:rPr>
          <w:rFonts w:ascii="Arial Narrow" w:hAnsi="Arial Narrow"/>
          <w:sz w:val="28"/>
          <w:szCs w:val="28"/>
        </w:rPr>
      </w:pPr>
      <w:r w:rsidRPr="00E453AE">
        <w:rPr>
          <w:rFonts w:ascii="Arial Narrow" w:hAnsi="Arial Narrow"/>
          <w:sz w:val="28"/>
          <w:szCs w:val="28"/>
        </w:rPr>
        <w:lastRenderedPageBreak/>
        <w:t>The APA Publication Manual (7th ed.) defines plagiarism as claiming “the words and ideas of another” as your own.  You can avoid plagiarizing by giving credit where credit is due.  Students are strongly encouraged to review section 8.2 on pages 255 and 256 of the APA Publication Manual (7th ed.) for more details regarding plagiarism and how to avoid it.  Please note that plagiarism is both an academic integrity issue and a violation of our professional ethics.</w:t>
      </w:r>
    </w:p>
    <w:p w14:paraId="14D3410F" w14:textId="77777777" w:rsidR="0020330A" w:rsidRDefault="0020330A" w:rsidP="0020330A">
      <w:pPr>
        <w:rPr>
          <w:rFonts w:ascii="Arial Narrow" w:hAnsi="Arial Narrow"/>
          <w:sz w:val="28"/>
          <w:szCs w:val="28"/>
        </w:rPr>
      </w:pPr>
    </w:p>
    <w:p w14:paraId="07738C55" w14:textId="77777777" w:rsidR="0020330A" w:rsidRPr="00E453AE" w:rsidRDefault="0020330A" w:rsidP="0020330A">
      <w:pPr>
        <w:rPr>
          <w:rFonts w:ascii="Arial Narrow" w:hAnsi="Arial Narrow"/>
          <w:sz w:val="28"/>
          <w:szCs w:val="28"/>
        </w:rPr>
      </w:pPr>
      <w:r w:rsidRPr="00BF25AE">
        <w:rPr>
          <w:rFonts w:ascii="Arial Narrow" w:hAnsi="Arial Narrow"/>
          <w:sz w:val="28"/>
          <w:szCs w:val="28"/>
        </w:rPr>
        <w:t>The use of genera</w:t>
      </w:r>
      <w:r>
        <w:rPr>
          <w:rFonts w:ascii="Arial Narrow" w:eastAsia="Arial Narrow" w:hAnsi="Arial Narrow" w:cs="Arial Narrow"/>
          <w:sz w:val="28"/>
          <w:szCs w:val="28"/>
        </w:rPr>
        <w:t>tive</w:t>
      </w:r>
      <w:r w:rsidRPr="00BF25AE">
        <w:rPr>
          <w:rFonts w:ascii="Arial Narrow" w:hAnsi="Arial Narrow"/>
          <w:sz w:val="28"/>
          <w:szCs w:val="28"/>
        </w:rPr>
        <w:t xml:space="preserve"> ar</w:t>
      </w:r>
      <w:r>
        <w:rPr>
          <w:rFonts w:ascii="Arial Narrow" w:eastAsia="Arial Narrow" w:hAnsi="Arial Narrow" w:cs="Arial Narrow"/>
          <w:sz w:val="28"/>
          <w:szCs w:val="28"/>
        </w:rPr>
        <w:t>tificial</w:t>
      </w:r>
      <w:r w:rsidRPr="00BF25AE">
        <w:rPr>
          <w:rFonts w:ascii="Arial Narrow" w:hAnsi="Arial Narrow"/>
          <w:sz w:val="28"/>
          <w:szCs w:val="28"/>
        </w:rPr>
        <w:t xml:space="preserve"> intelligence tools in any capacity while comple</w:t>
      </w:r>
      <w:r>
        <w:rPr>
          <w:rFonts w:ascii="Arial Narrow" w:eastAsia="Arial Narrow" w:hAnsi="Arial Narrow" w:cs="Arial Narrow"/>
          <w:sz w:val="28"/>
          <w:szCs w:val="28"/>
        </w:rPr>
        <w:t>ti</w:t>
      </w:r>
      <w:r w:rsidRPr="00BF25AE">
        <w:rPr>
          <w:rFonts w:ascii="Arial Narrow" w:hAnsi="Arial Narrow"/>
          <w:sz w:val="28"/>
          <w:szCs w:val="28"/>
        </w:rPr>
        <w:t>ng academic work that is submitted for credit, independently or collaborat</w:t>
      </w:r>
      <w:r>
        <w:rPr>
          <w:rFonts w:ascii="Arial Narrow" w:hAnsi="Arial Narrow"/>
          <w:sz w:val="28"/>
          <w:szCs w:val="28"/>
        </w:rPr>
        <w:t>i</w:t>
      </w:r>
      <w:r w:rsidRPr="00BF25AE">
        <w:rPr>
          <w:rFonts w:ascii="Arial Narrow" w:hAnsi="Arial Narrow"/>
          <w:sz w:val="28"/>
          <w:szCs w:val="28"/>
        </w:rPr>
        <w:t>vely, will be considered academic dishonesty in this course and reported to the Office of Academic Ini</w:t>
      </w:r>
      <w:r>
        <w:rPr>
          <w:rFonts w:ascii="Arial Narrow" w:eastAsia="Arial Narrow" w:hAnsi="Arial Narrow" w:cs="Arial Narrow"/>
          <w:sz w:val="28"/>
          <w:szCs w:val="28"/>
        </w:rPr>
        <w:t>tiatives</w:t>
      </w:r>
      <w:r w:rsidRPr="00BF25AE">
        <w:rPr>
          <w:rFonts w:ascii="Arial Narrow" w:hAnsi="Arial Narrow"/>
          <w:sz w:val="28"/>
          <w:szCs w:val="28"/>
        </w:rPr>
        <w:t xml:space="preserve"> and Integrity.</w:t>
      </w:r>
    </w:p>
    <w:p w14:paraId="242A7346" w14:textId="77777777" w:rsidR="00280FE8" w:rsidRPr="00280FE8" w:rsidRDefault="00280FE8" w:rsidP="00E70D85">
      <w:pPr>
        <w:widowControl w:val="0"/>
        <w:ind w:left="720"/>
        <w:rPr>
          <w:rFonts w:ascii="Arial Narrow" w:hAnsi="Arial Narrow"/>
          <w:i/>
          <w:sz w:val="28"/>
          <w:szCs w:val="28"/>
        </w:rPr>
      </w:pPr>
    </w:p>
    <w:p w14:paraId="0B94F8BC" w14:textId="77777777" w:rsidR="00280FE8" w:rsidRPr="00280FE8" w:rsidRDefault="00280FE8" w:rsidP="00E70D85">
      <w:pPr>
        <w:widowControl w:val="0"/>
        <w:rPr>
          <w:rFonts w:ascii="Arial Narrow" w:hAnsi="Arial Narrow"/>
          <w:b/>
          <w:sz w:val="28"/>
          <w:szCs w:val="28"/>
        </w:rPr>
      </w:pPr>
      <w:r w:rsidRPr="00280FE8">
        <w:rPr>
          <w:rFonts w:ascii="Arial Narrow" w:hAnsi="Arial Narrow"/>
          <w:b/>
          <w:sz w:val="28"/>
          <w:szCs w:val="28"/>
        </w:rPr>
        <w:t>Statement of Expectations:</w:t>
      </w:r>
    </w:p>
    <w:p w14:paraId="277C306E" w14:textId="77777777" w:rsidR="005F04A5" w:rsidRDefault="005F04A5" w:rsidP="005F04A5">
      <w:pPr>
        <w:rPr>
          <w:rFonts w:ascii="Arial Narrow" w:hAnsi="Arial Narrow"/>
          <w:sz w:val="28"/>
          <w:szCs w:val="28"/>
        </w:rPr>
      </w:pPr>
      <w:r w:rsidRPr="00D9514D">
        <w:rPr>
          <w:rFonts w:ascii="Arial Narrow" w:hAnsi="Arial Narrow"/>
          <w:sz w:val="28"/>
          <w:szCs w:val="28"/>
        </w:rPr>
        <w:t>The counseling program is charged with the dual task of nurturing the development of counselors-in-training and ensuring quality client care. In order to fulfill these dual responsibilities faculty must evaluate students based on their academic, professional, and personal qualities. A student's progress in the program may be interrupted for failure to comply with academic standards or if a student's interpersonal or emotional status interferes with being able to provide ethical services to clients. For example, in order to ensure proper training and client care, a counselor-in-training must abide by relevant ethical codes and demonstrate professional knowledge, technical and interpersonal skills. Behavior that is disruptive or cultivates an unsafe learning environment will be addressed using the program’s gatekeeping and remediation policy outlined in the handbook. This includes both in person and virtual (</w:t>
      </w:r>
      <w:proofErr w:type="spellStart"/>
      <w:r w:rsidRPr="00D9514D">
        <w:rPr>
          <w:rFonts w:ascii="Arial Narrow" w:hAnsi="Arial Narrow"/>
          <w:sz w:val="28"/>
          <w:szCs w:val="28"/>
        </w:rPr>
        <w:t>i.e</w:t>
      </w:r>
      <w:proofErr w:type="spellEnd"/>
      <w:r w:rsidRPr="00D9514D">
        <w:rPr>
          <w:rFonts w:ascii="Arial Narrow" w:hAnsi="Arial Narrow"/>
          <w:sz w:val="28"/>
          <w:szCs w:val="28"/>
        </w:rPr>
        <w:t>, social media, group messages, texting, or other forms of electronic communication) interactions.</w:t>
      </w:r>
    </w:p>
    <w:p w14:paraId="23F006D4" w14:textId="77777777" w:rsidR="00280FE8" w:rsidRPr="00280FE8" w:rsidRDefault="00280FE8" w:rsidP="00E70D85">
      <w:pPr>
        <w:widowControl w:val="0"/>
        <w:rPr>
          <w:rFonts w:ascii="Arial Narrow" w:hAnsi="Arial Narrow"/>
          <w:sz w:val="28"/>
          <w:szCs w:val="28"/>
        </w:rPr>
      </w:pPr>
    </w:p>
    <w:p w14:paraId="4C37FFAD" w14:textId="77777777" w:rsidR="00280FE8" w:rsidRPr="00280FE8" w:rsidRDefault="00280FE8" w:rsidP="00E70D85">
      <w:pPr>
        <w:widowControl w:val="0"/>
        <w:rPr>
          <w:rFonts w:ascii="Arial Narrow" w:hAnsi="Arial Narrow"/>
          <w:b/>
          <w:sz w:val="28"/>
          <w:szCs w:val="28"/>
        </w:rPr>
      </w:pPr>
      <w:r w:rsidRPr="00280FE8">
        <w:rPr>
          <w:rFonts w:ascii="Arial Narrow" w:hAnsi="Arial Narrow"/>
          <w:b/>
          <w:sz w:val="28"/>
          <w:szCs w:val="28"/>
        </w:rPr>
        <w:t>Comfort, Controversy, and Conflict</w:t>
      </w:r>
    </w:p>
    <w:p w14:paraId="1B586977" w14:textId="77777777" w:rsidR="00280FE8" w:rsidRPr="00280FE8" w:rsidRDefault="00280FE8" w:rsidP="00E70D85">
      <w:pPr>
        <w:widowControl w:val="0"/>
        <w:rPr>
          <w:rFonts w:ascii="Arial Narrow" w:hAnsi="Arial Narrow"/>
          <w:sz w:val="28"/>
          <w:szCs w:val="28"/>
        </w:rPr>
      </w:pPr>
      <w:r w:rsidRPr="00280FE8">
        <w:rPr>
          <w:rFonts w:ascii="Arial Narrow" w:hAnsi="Arial Narrow"/>
          <w:sz w:val="28"/>
          <w:szCs w:val="28"/>
        </w:rPr>
        <w:t xml:space="preserve">Active learning often involves taking risks and allowing yourself to be vulnerable in the learning space. According to the ACA Code of Ethics, self-growth, defined as “A process of self-examination and challenging of a counselor’s assumptions to enhance professional effectiveness” is “an expected component of counselor education” (see section F.8.c. of the ACA Code of Ethics). At times, controversial topics may be introduced. You will likely not always feel comfortable with the topics discussed but I encourage you to lean into any discomfort that arises as a learning opportunity – as counselors, this is a crucial skill. It is my goal for you to feel safe even when you don’t feel comfortable. You will not always agree with each other on these topics, but I do expect that you will remain respectful of your classmates throughout the semester to maintain basic safety within the classroom. If you believe that a disrespectful or inappropriate interaction has occurred that did not feel respectful or resolved, you should email your professor to schedule a meeting outside of class. Once this meeting has occurred, I (and the ACA Code of Ethics) also encourage you </w:t>
      </w:r>
      <w:r w:rsidRPr="00280FE8">
        <w:rPr>
          <w:rFonts w:ascii="Arial Narrow" w:hAnsi="Arial Narrow"/>
          <w:sz w:val="28"/>
          <w:szCs w:val="28"/>
        </w:rPr>
        <w:lastRenderedPageBreak/>
        <w:t>to approach anyone else involved outside of class to directly address the issue. If you do not feel that this is a safe option, please let me know during our meeting and alternatives can be discussed. We all are working to be more aware of our own biases in order to grow and change and be the best counselors we can be. Therefore, we all make mistakes as we learn. Addressing these in an appropriate way is important for counselors. Additionally, please be aware that educators are unable to disclose certain information about students due to FERPA, including remediation or disciplinary actions – just because you are not aware of such actions does not mean they are not happening. Just as I cannot and would not speak to your peers about if you were in remediation.</w:t>
      </w:r>
    </w:p>
    <w:p w14:paraId="29D2C563" w14:textId="77777777" w:rsidR="00280FE8" w:rsidRPr="00280FE8" w:rsidRDefault="00280FE8" w:rsidP="00E70D85">
      <w:pPr>
        <w:widowControl w:val="0"/>
        <w:rPr>
          <w:rFonts w:ascii="Arial Narrow" w:hAnsi="Arial Narrow"/>
          <w:b/>
          <w:iCs/>
          <w:sz w:val="28"/>
          <w:szCs w:val="28"/>
        </w:rPr>
      </w:pPr>
    </w:p>
    <w:p w14:paraId="15EB2190" w14:textId="77777777" w:rsidR="00280FE8" w:rsidRPr="00280FE8" w:rsidRDefault="00280FE8" w:rsidP="00E70D85">
      <w:pPr>
        <w:widowControl w:val="0"/>
        <w:rPr>
          <w:rFonts w:ascii="Arial Narrow" w:hAnsi="Arial Narrow"/>
          <w:b/>
          <w:iCs/>
          <w:sz w:val="28"/>
          <w:szCs w:val="28"/>
        </w:rPr>
      </w:pPr>
      <w:r w:rsidRPr="00280FE8">
        <w:rPr>
          <w:rFonts w:ascii="Arial Narrow" w:hAnsi="Arial Narrow"/>
          <w:b/>
          <w:iCs/>
          <w:sz w:val="28"/>
          <w:szCs w:val="28"/>
        </w:rPr>
        <w:t xml:space="preserve">Accommodations: </w:t>
      </w:r>
    </w:p>
    <w:p w14:paraId="16BBEEEB" w14:textId="77777777" w:rsidR="00DA1586" w:rsidRPr="003C381E" w:rsidRDefault="00DA1586" w:rsidP="00DA1586">
      <w:pPr>
        <w:autoSpaceDE w:val="0"/>
        <w:autoSpaceDN w:val="0"/>
        <w:adjustRightInd w:val="0"/>
        <w:rPr>
          <w:rFonts w:ascii="Arial Narrow" w:hAnsi="Arial Narrow" w:cs="ArialNarrow-Italic"/>
          <w:iCs/>
          <w:sz w:val="28"/>
          <w:szCs w:val="28"/>
        </w:rPr>
      </w:pPr>
      <w:r w:rsidRPr="003C381E">
        <w:rPr>
          <w:rFonts w:ascii="Arial Narrow" w:hAnsi="Arial Narrow" w:cs="ArialNarrow-Italic"/>
          <w:iCs/>
          <w:sz w:val="28"/>
          <w:szCs w:val="28"/>
        </w:rPr>
        <w:t>University of Arkansas Academic Policy Series 1520.10 requires that students with disabilities are provided reasonable accommodations to ensure their equal access to course content. If you have a documented disability and require accommodations, please contact me privately to make arrangements for necessary classroom adjustments. Please note, you must first verify your eligibility for these through the Center for Educational Access (contact 479–575–3104 or visit cea.uark.edu for</w:t>
      </w:r>
      <w:r>
        <w:rPr>
          <w:rFonts w:ascii="Arial Narrow" w:hAnsi="Arial Narrow" w:cs="ArialNarrow-Italic"/>
          <w:iCs/>
          <w:sz w:val="28"/>
          <w:szCs w:val="28"/>
        </w:rPr>
        <w:t xml:space="preserve"> </w:t>
      </w:r>
      <w:r w:rsidRPr="003C381E">
        <w:rPr>
          <w:rFonts w:ascii="Arial Narrow" w:hAnsi="Arial Narrow" w:cs="ArialNarrow-Italic"/>
          <w:iCs/>
          <w:sz w:val="28"/>
          <w:szCs w:val="28"/>
        </w:rPr>
        <w:t xml:space="preserve">more information on registration procedures). The CEA is located in the Arkansas Union, room 209 and on the web at: </w:t>
      </w:r>
      <w:hyperlink r:id="rId15" w:history="1">
        <w:r w:rsidRPr="003C381E">
          <w:rPr>
            <w:rStyle w:val="Hyperlink"/>
            <w:rFonts w:ascii="Arial Narrow" w:hAnsi="Arial Narrow" w:cs="ArialNarrow-Italic"/>
            <w:iCs/>
            <w:sz w:val="28"/>
            <w:szCs w:val="28"/>
          </w:rPr>
          <w:t>http://cea.uark.edu/</w:t>
        </w:r>
      </w:hyperlink>
      <w:r w:rsidRPr="003C381E">
        <w:rPr>
          <w:rFonts w:ascii="Arial Narrow" w:hAnsi="Arial Narrow" w:cs="ArialNarrow-Italic"/>
          <w:iCs/>
          <w:sz w:val="28"/>
          <w:szCs w:val="28"/>
        </w:rPr>
        <w:t>.</w:t>
      </w:r>
    </w:p>
    <w:p w14:paraId="79620835" w14:textId="77777777" w:rsidR="00280FE8" w:rsidRPr="00280FE8" w:rsidRDefault="00280FE8" w:rsidP="00E70D85">
      <w:pPr>
        <w:widowControl w:val="0"/>
        <w:contextualSpacing/>
        <w:rPr>
          <w:rFonts w:ascii="Arial Narrow" w:hAnsi="Arial Narrow"/>
          <w:b/>
          <w:iCs/>
          <w:sz w:val="28"/>
          <w:szCs w:val="28"/>
        </w:rPr>
      </w:pPr>
    </w:p>
    <w:p w14:paraId="40E1CB12" w14:textId="77777777" w:rsidR="00280FE8" w:rsidRPr="00280FE8" w:rsidRDefault="00280FE8" w:rsidP="00E70D85">
      <w:pPr>
        <w:widowControl w:val="0"/>
        <w:contextualSpacing/>
        <w:rPr>
          <w:rFonts w:ascii="Arial Narrow" w:hAnsi="Arial Narrow"/>
          <w:b/>
          <w:iCs/>
          <w:sz w:val="28"/>
          <w:szCs w:val="28"/>
        </w:rPr>
      </w:pPr>
      <w:r w:rsidRPr="00280FE8">
        <w:rPr>
          <w:rFonts w:ascii="Arial Narrow" w:hAnsi="Arial Narrow"/>
          <w:b/>
          <w:iCs/>
          <w:sz w:val="28"/>
          <w:szCs w:val="28"/>
        </w:rPr>
        <w:t>Inclement Weather:</w:t>
      </w:r>
    </w:p>
    <w:p w14:paraId="31384815" w14:textId="77777777" w:rsidR="00280FE8" w:rsidRPr="00280FE8" w:rsidRDefault="00280FE8" w:rsidP="00E70D85">
      <w:pPr>
        <w:widowControl w:val="0"/>
        <w:rPr>
          <w:rFonts w:ascii="Arial Narrow" w:hAnsi="Arial Narrow"/>
          <w:iCs/>
          <w:sz w:val="28"/>
          <w:szCs w:val="28"/>
        </w:rPr>
      </w:pPr>
      <w:r w:rsidRPr="00280FE8">
        <w:rPr>
          <w:rFonts w:ascii="Arial Narrow" w:hAnsi="Arial Narrow"/>
          <w:iCs/>
          <w:sz w:val="28"/>
          <w:szCs w:val="28"/>
        </w:rPr>
        <w:t xml:space="preserve">In the event of inclement weather or other conditions that make attending class potentially unsafe for the majority, class may be cancelled. However, check your email and Blackboard notifications for confirmation as conditions may change throughout the day. Class is automatically cancelled when the UA is closed. </w:t>
      </w:r>
      <w:proofErr w:type="spellStart"/>
      <w:r w:rsidRPr="00280FE8">
        <w:rPr>
          <w:rFonts w:ascii="Arial Narrow" w:hAnsi="Arial Narrow"/>
          <w:iCs/>
          <w:sz w:val="28"/>
          <w:szCs w:val="28"/>
        </w:rPr>
        <w:t>RazALERT</w:t>
      </w:r>
      <w:proofErr w:type="spellEnd"/>
      <w:r w:rsidRPr="00280FE8">
        <w:rPr>
          <w:rFonts w:ascii="Arial Narrow" w:hAnsi="Arial Narrow"/>
          <w:iCs/>
          <w:sz w:val="28"/>
          <w:szCs w:val="28"/>
        </w:rPr>
        <w:t xml:space="preserve"> will contact you if such is the case. Please use common sense and good judgment all other times.</w:t>
      </w:r>
    </w:p>
    <w:p w14:paraId="57321F99" w14:textId="77777777" w:rsidR="00280FE8" w:rsidRPr="00280FE8" w:rsidRDefault="00280FE8" w:rsidP="00E70D85">
      <w:pPr>
        <w:widowControl w:val="0"/>
        <w:rPr>
          <w:rFonts w:ascii="Arial Narrow" w:hAnsi="Arial Narrow"/>
          <w:sz w:val="28"/>
          <w:szCs w:val="28"/>
        </w:rPr>
      </w:pPr>
    </w:p>
    <w:p w14:paraId="38F325D8" w14:textId="77777777" w:rsidR="00280FE8" w:rsidRPr="00280FE8" w:rsidRDefault="00280FE8" w:rsidP="00E70D85">
      <w:pPr>
        <w:widowControl w:val="0"/>
        <w:spacing w:line="276" w:lineRule="auto"/>
        <w:rPr>
          <w:rFonts w:ascii="Arial Narrow" w:hAnsi="Arial Narrow"/>
          <w:b/>
          <w:sz w:val="28"/>
          <w:szCs w:val="28"/>
        </w:rPr>
      </w:pPr>
      <w:r w:rsidRPr="00280FE8">
        <w:rPr>
          <w:rFonts w:ascii="Arial Narrow" w:hAnsi="Arial Narrow"/>
          <w:b/>
          <w:sz w:val="28"/>
          <w:szCs w:val="28"/>
        </w:rPr>
        <w:t>Syllabus Change:</w:t>
      </w:r>
    </w:p>
    <w:p w14:paraId="62FFB392" w14:textId="77777777" w:rsidR="00280FE8" w:rsidRPr="00280FE8" w:rsidRDefault="00280FE8" w:rsidP="00E70D85">
      <w:pPr>
        <w:widowControl w:val="0"/>
        <w:rPr>
          <w:rFonts w:ascii="Arial Narrow" w:hAnsi="Arial Narrow"/>
          <w:sz w:val="28"/>
          <w:szCs w:val="28"/>
        </w:rPr>
      </w:pPr>
      <w:r w:rsidRPr="00280FE8">
        <w:rPr>
          <w:rFonts w:ascii="Arial Narrow" w:hAnsi="Arial Narrow"/>
          <w:sz w:val="28"/>
          <w:szCs w:val="28"/>
        </w:rPr>
        <w:t>The instructor reserves the flexibility to make changes as necessary to information in the syllabus in order to better meet perceived student learning needs and in response to unplanned changes. If changes are made, advance notification will be given to the class. Please note that when changes become necessary, class information will take precedent over syllabus information as a revised syllabus will not be distributed. An updated syllabus will be uploaded to Blackboard following any changes.</w:t>
      </w:r>
    </w:p>
    <w:p w14:paraId="0698DBA8" w14:textId="77777777" w:rsidR="00280FE8" w:rsidRPr="00280FE8" w:rsidRDefault="00280FE8" w:rsidP="00E70D85">
      <w:pPr>
        <w:widowControl w:val="0"/>
        <w:rPr>
          <w:rFonts w:ascii="Arial Narrow" w:hAnsi="Arial Narrow"/>
          <w:b/>
          <w:sz w:val="28"/>
          <w:szCs w:val="28"/>
        </w:rPr>
      </w:pPr>
    </w:p>
    <w:p w14:paraId="312F79EC" w14:textId="77777777" w:rsidR="00280FE8" w:rsidRPr="00280FE8" w:rsidRDefault="00280FE8" w:rsidP="00E70D85">
      <w:pPr>
        <w:widowControl w:val="0"/>
        <w:rPr>
          <w:rFonts w:ascii="Arial Narrow" w:hAnsi="Arial Narrow"/>
          <w:b/>
          <w:sz w:val="28"/>
          <w:szCs w:val="28"/>
        </w:rPr>
      </w:pPr>
      <w:r w:rsidRPr="00280FE8">
        <w:rPr>
          <w:rFonts w:ascii="Arial Narrow" w:hAnsi="Arial Narrow"/>
          <w:b/>
          <w:sz w:val="28"/>
          <w:szCs w:val="28"/>
        </w:rPr>
        <w:t>Course Communication:</w:t>
      </w:r>
    </w:p>
    <w:p w14:paraId="05652DED" w14:textId="5D221F3E" w:rsidR="00280FE8" w:rsidRPr="00280FE8" w:rsidRDefault="00280FE8" w:rsidP="00E70D85">
      <w:pPr>
        <w:widowControl w:val="0"/>
        <w:rPr>
          <w:rFonts w:ascii="Arial Narrow" w:hAnsi="Arial Narrow"/>
          <w:sz w:val="28"/>
          <w:szCs w:val="28"/>
        </w:rPr>
      </w:pPr>
      <w:r w:rsidRPr="00280FE8">
        <w:rPr>
          <w:rFonts w:ascii="Arial Narrow" w:hAnsi="Arial Narrow"/>
          <w:sz w:val="28"/>
          <w:szCs w:val="28"/>
        </w:rPr>
        <w:t>All official communication and notifications for this course will occur through Blackboard.  Students are responsible for checking Blackboard on a regular basis for course announcements and information. Students are responsible for all information shared on Blackboard. Missing an announcement or notification due to failure to check Blackboard does not release students from their responsibility pertaining to the content of the message.</w:t>
      </w:r>
    </w:p>
    <w:p w14:paraId="159F92C0" w14:textId="1A787C27" w:rsidR="00280FE8" w:rsidRPr="00280FE8" w:rsidRDefault="00280FE8" w:rsidP="00E70D85">
      <w:pPr>
        <w:widowControl w:val="0"/>
        <w:rPr>
          <w:rFonts w:ascii="Arial Narrow" w:hAnsi="Arial Narrow"/>
          <w:b/>
          <w:sz w:val="28"/>
          <w:szCs w:val="28"/>
        </w:rPr>
      </w:pPr>
      <w:r w:rsidRPr="00280FE8">
        <w:rPr>
          <w:rFonts w:ascii="Arial Narrow" w:hAnsi="Arial Narrow"/>
          <w:b/>
          <w:sz w:val="28"/>
          <w:szCs w:val="28"/>
        </w:rPr>
        <w:lastRenderedPageBreak/>
        <w:t>Important Notes:</w:t>
      </w:r>
    </w:p>
    <w:p w14:paraId="25CD8553" w14:textId="77777777" w:rsidR="00280FE8" w:rsidRPr="00280FE8" w:rsidRDefault="00280FE8" w:rsidP="00E70D85">
      <w:pPr>
        <w:widowControl w:val="0"/>
        <w:numPr>
          <w:ilvl w:val="0"/>
          <w:numId w:val="2"/>
        </w:numPr>
        <w:rPr>
          <w:rFonts w:ascii="Arial Narrow" w:hAnsi="Arial Narrow"/>
          <w:sz w:val="28"/>
          <w:szCs w:val="28"/>
        </w:rPr>
      </w:pPr>
      <w:r w:rsidRPr="00280FE8">
        <w:rPr>
          <w:rFonts w:ascii="Arial Narrow" w:hAnsi="Arial Narrow"/>
          <w:sz w:val="28"/>
          <w:szCs w:val="28"/>
        </w:rPr>
        <w:t>Syllabus subject to change at instructor’s discretion.</w:t>
      </w:r>
    </w:p>
    <w:p w14:paraId="5880961F" w14:textId="77777777" w:rsidR="00280FE8" w:rsidRPr="00280FE8" w:rsidRDefault="00280FE8" w:rsidP="00E70D85">
      <w:pPr>
        <w:widowControl w:val="0"/>
        <w:numPr>
          <w:ilvl w:val="0"/>
          <w:numId w:val="2"/>
        </w:numPr>
        <w:rPr>
          <w:rFonts w:ascii="Arial Narrow" w:hAnsi="Arial Narrow"/>
          <w:sz w:val="28"/>
          <w:szCs w:val="28"/>
        </w:rPr>
      </w:pPr>
      <w:r w:rsidRPr="00280FE8">
        <w:rPr>
          <w:rFonts w:ascii="Arial Narrow" w:hAnsi="Arial Narrow"/>
          <w:sz w:val="28"/>
          <w:szCs w:val="28"/>
        </w:rPr>
        <w:t>Any student who is having difficulty with APA writing style or graduate-level writing</w:t>
      </w:r>
    </w:p>
    <w:p w14:paraId="580BFC5A" w14:textId="0920051D" w:rsidR="00280FE8" w:rsidRPr="00280FE8" w:rsidRDefault="00280FE8" w:rsidP="00E70D85">
      <w:pPr>
        <w:widowControl w:val="0"/>
        <w:ind w:left="720"/>
        <w:rPr>
          <w:rFonts w:ascii="Arial Narrow" w:hAnsi="Arial Narrow"/>
          <w:sz w:val="28"/>
          <w:szCs w:val="28"/>
        </w:rPr>
      </w:pPr>
      <w:r w:rsidRPr="00280FE8">
        <w:rPr>
          <w:rFonts w:ascii="Arial Narrow" w:hAnsi="Arial Narrow"/>
          <w:sz w:val="28"/>
          <w:szCs w:val="28"/>
        </w:rPr>
        <w:t xml:space="preserve">may receive assistance at the </w:t>
      </w:r>
      <w:r w:rsidR="007B4276">
        <w:rPr>
          <w:rFonts w:ascii="Arial Narrow" w:hAnsi="Arial Narrow"/>
          <w:sz w:val="28"/>
          <w:szCs w:val="28"/>
        </w:rPr>
        <w:t>UA Writing Studio (</w:t>
      </w:r>
      <w:hyperlink r:id="rId16" w:history="1">
        <w:r w:rsidR="007B4276" w:rsidRPr="005B4306">
          <w:rPr>
            <w:rStyle w:val="Hyperlink"/>
            <w:rFonts w:ascii="Arial Narrow" w:hAnsi="Arial Narrow"/>
            <w:sz w:val="28"/>
            <w:szCs w:val="28"/>
          </w:rPr>
          <w:t>https://success.uark.edu/tutors/writing-studio.php</w:t>
        </w:r>
      </w:hyperlink>
      <w:r w:rsidR="007B4276">
        <w:rPr>
          <w:rFonts w:ascii="Arial Narrow" w:hAnsi="Arial Narrow"/>
          <w:sz w:val="28"/>
          <w:szCs w:val="28"/>
        </w:rPr>
        <w:t xml:space="preserve">) </w:t>
      </w:r>
    </w:p>
    <w:p w14:paraId="5EDCE169" w14:textId="18B50282" w:rsidR="00280FE8" w:rsidRDefault="00280FE8" w:rsidP="00E70D85">
      <w:pPr>
        <w:widowControl w:val="0"/>
        <w:numPr>
          <w:ilvl w:val="0"/>
          <w:numId w:val="2"/>
        </w:numPr>
        <w:rPr>
          <w:rFonts w:ascii="Arial Narrow" w:hAnsi="Arial Narrow"/>
          <w:sz w:val="28"/>
          <w:szCs w:val="28"/>
        </w:rPr>
      </w:pPr>
      <w:r w:rsidRPr="00280FE8">
        <w:rPr>
          <w:rFonts w:ascii="Arial Narrow" w:hAnsi="Arial Narrow"/>
          <w:sz w:val="28"/>
          <w:szCs w:val="28"/>
        </w:rPr>
        <w:t xml:space="preserve">Students are responsible to seek clarification of any assignment or activity in this course </w:t>
      </w:r>
      <w:r w:rsidRPr="00280FE8">
        <w:rPr>
          <w:rFonts w:ascii="Arial Narrow" w:hAnsi="Arial Narrow"/>
          <w:sz w:val="28"/>
          <w:szCs w:val="28"/>
          <w:u w:val="single"/>
        </w:rPr>
        <w:t>prior</w:t>
      </w:r>
      <w:r w:rsidRPr="00280FE8">
        <w:rPr>
          <w:rFonts w:ascii="Arial Narrow" w:hAnsi="Arial Narrow"/>
          <w:sz w:val="28"/>
          <w:szCs w:val="28"/>
        </w:rPr>
        <w:t xml:space="preserve"> to due date.</w:t>
      </w:r>
    </w:p>
    <w:p w14:paraId="732DECBF" w14:textId="43E04C14" w:rsidR="00CE5442" w:rsidRDefault="00CE5442" w:rsidP="00E70D85">
      <w:pPr>
        <w:widowControl w:val="0"/>
        <w:rPr>
          <w:rFonts w:ascii="Arial Narrow" w:hAnsi="Arial Narrow"/>
          <w:sz w:val="28"/>
          <w:szCs w:val="28"/>
        </w:rPr>
      </w:pPr>
    </w:p>
    <w:p w14:paraId="146DB4B1" w14:textId="4FB9A69E" w:rsidR="00601A9C" w:rsidRDefault="00601A9C" w:rsidP="00E70D85">
      <w:pPr>
        <w:widowControl w:val="0"/>
        <w:rPr>
          <w:rFonts w:ascii="Arial Narrow" w:hAnsi="Arial Narrow"/>
          <w:sz w:val="28"/>
          <w:szCs w:val="28"/>
        </w:rPr>
      </w:pPr>
    </w:p>
    <w:p w14:paraId="57DD2393" w14:textId="3DB2329C" w:rsidR="00CE5442" w:rsidRDefault="005A5952" w:rsidP="00E70D85">
      <w:pPr>
        <w:widowControl w:val="0"/>
        <w:jc w:val="center"/>
        <w:rPr>
          <w:rFonts w:ascii="Arial Narrow" w:hAnsi="Arial Narrow"/>
          <w:b/>
          <w:sz w:val="28"/>
          <w:szCs w:val="28"/>
        </w:rPr>
      </w:pPr>
      <w:r w:rsidRPr="009C51C9">
        <w:rPr>
          <w:rFonts w:ascii="Arial Narrow" w:hAnsi="Arial Narrow"/>
          <w:b/>
          <w:sz w:val="28"/>
          <w:szCs w:val="28"/>
        </w:rPr>
        <w:t>Course Calendar</w:t>
      </w:r>
    </w:p>
    <w:tbl>
      <w:tblPr>
        <w:tblStyle w:val="TableGrid"/>
        <w:tblW w:w="0" w:type="auto"/>
        <w:tblLook w:val="04A0" w:firstRow="1" w:lastRow="0" w:firstColumn="1" w:lastColumn="0" w:noHBand="0" w:noVBand="1"/>
      </w:tblPr>
      <w:tblGrid>
        <w:gridCol w:w="1435"/>
        <w:gridCol w:w="4500"/>
        <w:gridCol w:w="3415"/>
      </w:tblGrid>
      <w:tr w:rsidR="00245E90" w:rsidRPr="00245E90" w14:paraId="6C3E372E" w14:textId="77777777" w:rsidTr="34C93493">
        <w:tc>
          <w:tcPr>
            <w:tcW w:w="1435" w:type="dxa"/>
            <w:shd w:val="clear" w:color="auto" w:fill="A6A6A6" w:themeFill="background1" w:themeFillShade="A6"/>
          </w:tcPr>
          <w:p w14:paraId="323708DF" w14:textId="77777777" w:rsidR="00245E90" w:rsidRPr="00245E90" w:rsidRDefault="00245E90" w:rsidP="00245E90">
            <w:pPr>
              <w:jc w:val="center"/>
              <w:rPr>
                <w:rFonts w:ascii="Arial Narrow" w:hAnsi="Arial Narrow"/>
                <w:sz w:val="28"/>
                <w:szCs w:val="28"/>
              </w:rPr>
            </w:pPr>
            <w:r w:rsidRPr="00245E90">
              <w:rPr>
                <w:rFonts w:ascii="Arial Narrow" w:hAnsi="Arial Narrow"/>
                <w:sz w:val="28"/>
                <w:szCs w:val="28"/>
              </w:rPr>
              <w:t>Date</w:t>
            </w:r>
          </w:p>
        </w:tc>
        <w:tc>
          <w:tcPr>
            <w:tcW w:w="4500" w:type="dxa"/>
            <w:shd w:val="clear" w:color="auto" w:fill="A6A6A6" w:themeFill="background1" w:themeFillShade="A6"/>
          </w:tcPr>
          <w:p w14:paraId="045C32ED" w14:textId="77777777" w:rsidR="00245E90" w:rsidRPr="00245E90" w:rsidRDefault="00245E90" w:rsidP="00245E90">
            <w:pPr>
              <w:jc w:val="center"/>
              <w:rPr>
                <w:rFonts w:ascii="Arial Narrow" w:hAnsi="Arial Narrow"/>
                <w:sz w:val="28"/>
                <w:szCs w:val="28"/>
              </w:rPr>
            </w:pPr>
            <w:r w:rsidRPr="00245E90">
              <w:rPr>
                <w:rFonts w:ascii="Arial Narrow" w:hAnsi="Arial Narrow"/>
                <w:sz w:val="28"/>
                <w:szCs w:val="28"/>
              </w:rPr>
              <w:t>Topic</w:t>
            </w:r>
          </w:p>
        </w:tc>
        <w:tc>
          <w:tcPr>
            <w:tcW w:w="3415" w:type="dxa"/>
            <w:shd w:val="clear" w:color="auto" w:fill="A6A6A6" w:themeFill="background1" w:themeFillShade="A6"/>
          </w:tcPr>
          <w:p w14:paraId="601A4E64" w14:textId="77777777" w:rsidR="00245E90" w:rsidRPr="00245E90" w:rsidRDefault="00245E90" w:rsidP="00245E90">
            <w:pPr>
              <w:jc w:val="center"/>
              <w:rPr>
                <w:rFonts w:ascii="Arial Narrow" w:hAnsi="Arial Narrow"/>
                <w:sz w:val="28"/>
                <w:szCs w:val="28"/>
              </w:rPr>
            </w:pPr>
            <w:r w:rsidRPr="00245E90">
              <w:rPr>
                <w:rFonts w:ascii="Arial Narrow" w:hAnsi="Arial Narrow"/>
                <w:sz w:val="28"/>
                <w:szCs w:val="28"/>
              </w:rPr>
              <w:t>Due</w:t>
            </w:r>
          </w:p>
        </w:tc>
      </w:tr>
      <w:tr w:rsidR="00245E90" w:rsidRPr="00245E90" w14:paraId="4591A089" w14:textId="77777777" w:rsidTr="34C93493">
        <w:tc>
          <w:tcPr>
            <w:tcW w:w="1435" w:type="dxa"/>
          </w:tcPr>
          <w:p w14:paraId="29D7CC49"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 xml:space="preserve">1/22-WK1 </w:t>
            </w:r>
          </w:p>
          <w:p w14:paraId="56C4C7A3" w14:textId="77777777" w:rsidR="00245E90" w:rsidRPr="00245E90" w:rsidRDefault="00245E90" w:rsidP="00820134">
            <w:pPr>
              <w:rPr>
                <w:rFonts w:ascii="Arial Narrow" w:hAnsi="Arial Narrow"/>
                <w:sz w:val="28"/>
                <w:szCs w:val="28"/>
              </w:rPr>
            </w:pPr>
          </w:p>
        </w:tc>
        <w:tc>
          <w:tcPr>
            <w:tcW w:w="4500" w:type="dxa"/>
          </w:tcPr>
          <w:p w14:paraId="562B9E1E"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Introductions</w:t>
            </w:r>
          </w:p>
          <w:p w14:paraId="625DBFEF"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Syllabus</w:t>
            </w:r>
          </w:p>
          <w:p w14:paraId="41992843"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Day 1 Writing Assignment</w:t>
            </w:r>
          </w:p>
        </w:tc>
        <w:tc>
          <w:tcPr>
            <w:tcW w:w="3415" w:type="dxa"/>
          </w:tcPr>
          <w:p w14:paraId="2BAA7685" w14:textId="77777777" w:rsidR="00245E90" w:rsidRPr="00245E90" w:rsidRDefault="00245E90" w:rsidP="34C93493">
            <w:pPr>
              <w:rPr>
                <w:rFonts w:ascii="Arial Narrow" w:hAnsi="Arial Narrow"/>
                <w:i/>
                <w:iCs/>
                <w:sz w:val="28"/>
                <w:szCs w:val="28"/>
              </w:rPr>
            </w:pPr>
            <w:r w:rsidRPr="34C93493">
              <w:rPr>
                <w:rFonts w:ascii="Arial Narrow" w:hAnsi="Arial Narrow"/>
                <w:i/>
                <w:iCs/>
                <w:sz w:val="28"/>
                <w:szCs w:val="28"/>
              </w:rPr>
              <w:t>Day 1 Writing Assignment</w:t>
            </w:r>
          </w:p>
        </w:tc>
      </w:tr>
      <w:tr w:rsidR="00245E90" w:rsidRPr="00245E90" w14:paraId="22F6EDCC" w14:textId="77777777" w:rsidTr="34C93493">
        <w:tc>
          <w:tcPr>
            <w:tcW w:w="1435" w:type="dxa"/>
          </w:tcPr>
          <w:p w14:paraId="7EC887E6"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1/29-WK2</w:t>
            </w:r>
          </w:p>
          <w:p w14:paraId="6E12847A" w14:textId="77777777" w:rsidR="00245E90" w:rsidRPr="00245E90" w:rsidRDefault="00245E90" w:rsidP="00820134">
            <w:pPr>
              <w:rPr>
                <w:rFonts w:ascii="Arial Narrow" w:hAnsi="Arial Narrow"/>
                <w:sz w:val="28"/>
                <w:szCs w:val="28"/>
              </w:rPr>
            </w:pPr>
          </w:p>
        </w:tc>
        <w:tc>
          <w:tcPr>
            <w:tcW w:w="4500" w:type="dxa"/>
          </w:tcPr>
          <w:p w14:paraId="57713B53"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Introduction to Theory</w:t>
            </w:r>
          </w:p>
          <w:p w14:paraId="2DFDB47F"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Theory for Everything</w:t>
            </w:r>
          </w:p>
        </w:tc>
        <w:tc>
          <w:tcPr>
            <w:tcW w:w="3415" w:type="dxa"/>
          </w:tcPr>
          <w:p w14:paraId="790241B4"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Ch. 1</w:t>
            </w:r>
          </w:p>
          <w:p w14:paraId="101F7C79" w14:textId="5C03665C" w:rsidR="00245E90" w:rsidRPr="00245E90" w:rsidRDefault="00245E90" w:rsidP="00820134">
            <w:pPr>
              <w:rPr>
                <w:rFonts w:ascii="Arial Narrow" w:hAnsi="Arial Narrow"/>
                <w:sz w:val="28"/>
                <w:szCs w:val="28"/>
              </w:rPr>
            </w:pPr>
          </w:p>
        </w:tc>
      </w:tr>
      <w:tr w:rsidR="00245E90" w:rsidRPr="00245E90" w14:paraId="13A69306" w14:textId="77777777" w:rsidTr="34C93493">
        <w:tc>
          <w:tcPr>
            <w:tcW w:w="1435" w:type="dxa"/>
          </w:tcPr>
          <w:p w14:paraId="760D7BA8"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2/5-WK3</w:t>
            </w:r>
          </w:p>
        </w:tc>
        <w:tc>
          <w:tcPr>
            <w:tcW w:w="4500" w:type="dxa"/>
          </w:tcPr>
          <w:p w14:paraId="7E4DBFFB" w14:textId="28009026" w:rsidR="00245E90" w:rsidRPr="00245E90" w:rsidRDefault="00672AA3" w:rsidP="00820134">
            <w:pPr>
              <w:rPr>
                <w:rFonts w:ascii="Arial Narrow" w:hAnsi="Arial Narrow"/>
                <w:sz w:val="28"/>
                <w:szCs w:val="28"/>
              </w:rPr>
            </w:pPr>
            <w:r>
              <w:rPr>
                <w:rFonts w:ascii="Arial Narrow" w:hAnsi="Arial Narrow"/>
                <w:sz w:val="28"/>
                <w:szCs w:val="28"/>
              </w:rPr>
              <w:t xml:space="preserve">Ill-Defined Problems and </w:t>
            </w:r>
            <w:r w:rsidR="00AA64F7">
              <w:rPr>
                <w:rFonts w:ascii="Arial Narrow" w:hAnsi="Arial Narrow"/>
                <w:sz w:val="28"/>
                <w:szCs w:val="28"/>
              </w:rPr>
              <w:t>Reflective Judgment</w:t>
            </w:r>
          </w:p>
        </w:tc>
        <w:tc>
          <w:tcPr>
            <w:tcW w:w="3415" w:type="dxa"/>
          </w:tcPr>
          <w:p w14:paraId="097AB0F7" w14:textId="77777777" w:rsidR="00AA64F7" w:rsidRPr="00245E90" w:rsidRDefault="00AA64F7" w:rsidP="00AA64F7">
            <w:pPr>
              <w:rPr>
                <w:rFonts w:ascii="Arial Narrow" w:hAnsi="Arial Narrow"/>
                <w:sz w:val="28"/>
                <w:szCs w:val="28"/>
              </w:rPr>
            </w:pPr>
            <w:r w:rsidRPr="00245E90">
              <w:rPr>
                <w:rFonts w:ascii="Arial Narrow" w:hAnsi="Arial Narrow"/>
                <w:sz w:val="28"/>
                <w:szCs w:val="28"/>
              </w:rPr>
              <w:t>King &amp; Kitchener, 2004</w:t>
            </w:r>
          </w:p>
          <w:p w14:paraId="07CB0C61" w14:textId="42E3A987" w:rsidR="00245E90" w:rsidRPr="00245E90" w:rsidRDefault="00AA64F7" w:rsidP="00AA64F7">
            <w:pPr>
              <w:rPr>
                <w:rFonts w:ascii="Arial Narrow" w:hAnsi="Arial Narrow"/>
                <w:sz w:val="28"/>
                <w:szCs w:val="28"/>
              </w:rPr>
            </w:pPr>
            <w:r w:rsidRPr="00245E90">
              <w:rPr>
                <w:rFonts w:ascii="Arial Narrow" w:hAnsi="Arial Narrow"/>
                <w:sz w:val="28"/>
                <w:szCs w:val="28"/>
              </w:rPr>
              <w:t>Brabeck &amp; Welfel, 1985</w:t>
            </w:r>
          </w:p>
        </w:tc>
      </w:tr>
      <w:tr w:rsidR="00245E90" w:rsidRPr="00245E90" w14:paraId="1762E695" w14:textId="77777777" w:rsidTr="34C93493">
        <w:tc>
          <w:tcPr>
            <w:tcW w:w="1435" w:type="dxa"/>
          </w:tcPr>
          <w:p w14:paraId="7862FFFA"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2/12-WK4</w:t>
            </w:r>
          </w:p>
          <w:p w14:paraId="09031FDF" w14:textId="77777777" w:rsidR="00245E90" w:rsidRPr="00245E90" w:rsidRDefault="00245E90" w:rsidP="00820134">
            <w:pPr>
              <w:rPr>
                <w:rFonts w:ascii="Arial Narrow" w:hAnsi="Arial Narrow"/>
                <w:sz w:val="28"/>
                <w:szCs w:val="28"/>
              </w:rPr>
            </w:pPr>
          </w:p>
        </w:tc>
        <w:tc>
          <w:tcPr>
            <w:tcW w:w="4500" w:type="dxa"/>
          </w:tcPr>
          <w:p w14:paraId="57EA5FD7" w14:textId="6BA7E43C" w:rsidR="00245E90" w:rsidRPr="00245E90" w:rsidRDefault="00245E90" w:rsidP="00820134">
            <w:pPr>
              <w:rPr>
                <w:rFonts w:ascii="Arial Narrow" w:hAnsi="Arial Narrow"/>
                <w:sz w:val="28"/>
                <w:szCs w:val="28"/>
              </w:rPr>
            </w:pPr>
            <w:r w:rsidRPr="34C93493">
              <w:rPr>
                <w:rFonts w:ascii="Arial Narrow" w:hAnsi="Arial Narrow"/>
                <w:sz w:val="28"/>
                <w:szCs w:val="28"/>
              </w:rPr>
              <w:t>Adlerian Psychology</w:t>
            </w:r>
            <w:r w:rsidR="2D90D2C8" w:rsidRPr="34C93493">
              <w:rPr>
                <w:rFonts w:ascii="Arial Narrow" w:hAnsi="Arial Narrow"/>
                <w:sz w:val="28"/>
                <w:szCs w:val="28"/>
              </w:rPr>
              <w:t xml:space="preserve"> (D)</w:t>
            </w:r>
          </w:p>
        </w:tc>
        <w:tc>
          <w:tcPr>
            <w:tcW w:w="3415" w:type="dxa"/>
          </w:tcPr>
          <w:p w14:paraId="556B8CED"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Ch. 4</w:t>
            </w:r>
          </w:p>
          <w:p w14:paraId="1A0A476D" w14:textId="77777777" w:rsidR="00245E90" w:rsidRPr="00245E90" w:rsidRDefault="00245E90" w:rsidP="34C93493">
            <w:pPr>
              <w:rPr>
                <w:rFonts w:ascii="Arial Narrow" w:hAnsi="Arial Narrow"/>
                <w:i/>
                <w:iCs/>
                <w:sz w:val="28"/>
                <w:szCs w:val="28"/>
              </w:rPr>
            </w:pPr>
            <w:r w:rsidRPr="34C93493">
              <w:rPr>
                <w:rFonts w:ascii="Arial Narrow" w:hAnsi="Arial Narrow"/>
                <w:i/>
                <w:iCs/>
                <w:sz w:val="28"/>
                <w:szCs w:val="28"/>
              </w:rPr>
              <w:t>Ill-Defined Problem Paper</w:t>
            </w:r>
          </w:p>
        </w:tc>
      </w:tr>
      <w:tr w:rsidR="00245E90" w:rsidRPr="00245E90" w14:paraId="3466E35A" w14:textId="77777777" w:rsidTr="34C93493">
        <w:tc>
          <w:tcPr>
            <w:tcW w:w="1435" w:type="dxa"/>
          </w:tcPr>
          <w:p w14:paraId="4834AEA1"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2/19-WK5</w:t>
            </w:r>
          </w:p>
        </w:tc>
        <w:tc>
          <w:tcPr>
            <w:tcW w:w="4500" w:type="dxa"/>
          </w:tcPr>
          <w:p w14:paraId="281C41CA" w14:textId="3F062D06" w:rsidR="00245E90" w:rsidRPr="00245E90" w:rsidRDefault="00245E90" w:rsidP="00820134">
            <w:pPr>
              <w:rPr>
                <w:rFonts w:ascii="Arial Narrow" w:hAnsi="Arial Narrow"/>
                <w:sz w:val="28"/>
                <w:szCs w:val="28"/>
              </w:rPr>
            </w:pPr>
            <w:r w:rsidRPr="34C93493">
              <w:rPr>
                <w:rFonts w:ascii="Arial Narrow" w:hAnsi="Arial Narrow"/>
                <w:sz w:val="28"/>
                <w:szCs w:val="28"/>
              </w:rPr>
              <w:t>Existential Counseling</w:t>
            </w:r>
            <w:r w:rsidR="272A3C64" w:rsidRPr="34C93493">
              <w:rPr>
                <w:rFonts w:ascii="Arial Narrow" w:hAnsi="Arial Narrow"/>
                <w:sz w:val="28"/>
                <w:szCs w:val="28"/>
              </w:rPr>
              <w:t xml:space="preserve"> (A)</w:t>
            </w:r>
          </w:p>
        </w:tc>
        <w:tc>
          <w:tcPr>
            <w:tcW w:w="3415" w:type="dxa"/>
          </w:tcPr>
          <w:p w14:paraId="5F149A0E"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Ch. 5</w:t>
            </w:r>
          </w:p>
        </w:tc>
      </w:tr>
      <w:tr w:rsidR="00245E90" w:rsidRPr="00245E90" w14:paraId="0F5EE471" w14:textId="77777777" w:rsidTr="34C93493">
        <w:tc>
          <w:tcPr>
            <w:tcW w:w="1435" w:type="dxa"/>
          </w:tcPr>
          <w:p w14:paraId="6A2CCC7C"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2/26-WK6</w:t>
            </w:r>
          </w:p>
        </w:tc>
        <w:tc>
          <w:tcPr>
            <w:tcW w:w="4500" w:type="dxa"/>
          </w:tcPr>
          <w:p w14:paraId="53AD9440" w14:textId="65063660" w:rsidR="00245E90" w:rsidRPr="00245E90" w:rsidRDefault="17526D81" w:rsidP="00820134">
            <w:pPr>
              <w:rPr>
                <w:rFonts w:ascii="Arial Narrow" w:hAnsi="Arial Narrow"/>
                <w:sz w:val="28"/>
                <w:szCs w:val="28"/>
              </w:rPr>
            </w:pPr>
            <w:r w:rsidRPr="34C93493">
              <w:rPr>
                <w:rFonts w:ascii="Arial Narrow" w:hAnsi="Arial Narrow"/>
                <w:sz w:val="28"/>
                <w:szCs w:val="28"/>
              </w:rPr>
              <w:t>Client</w:t>
            </w:r>
            <w:r w:rsidR="00245E90" w:rsidRPr="34C93493">
              <w:rPr>
                <w:rFonts w:ascii="Arial Narrow" w:hAnsi="Arial Narrow"/>
                <w:sz w:val="28"/>
                <w:szCs w:val="28"/>
              </w:rPr>
              <w:t>-Centered Counseling</w:t>
            </w:r>
            <w:r w:rsidR="2ACC5F69" w:rsidRPr="34C93493">
              <w:rPr>
                <w:rFonts w:ascii="Arial Narrow" w:hAnsi="Arial Narrow"/>
                <w:sz w:val="28"/>
                <w:szCs w:val="28"/>
              </w:rPr>
              <w:t xml:space="preserve"> (D)</w:t>
            </w:r>
          </w:p>
        </w:tc>
        <w:tc>
          <w:tcPr>
            <w:tcW w:w="3415" w:type="dxa"/>
          </w:tcPr>
          <w:p w14:paraId="451D47F9"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Ch. 6</w:t>
            </w:r>
          </w:p>
        </w:tc>
      </w:tr>
      <w:tr w:rsidR="00245E90" w:rsidRPr="00245E90" w14:paraId="37C79A9A" w14:textId="77777777" w:rsidTr="34C93493">
        <w:tc>
          <w:tcPr>
            <w:tcW w:w="1435" w:type="dxa"/>
          </w:tcPr>
          <w:p w14:paraId="38300E6A"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3/11-WK8</w:t>
            </w:r>
          </w:p>
        </w:tc>
        <w:tc>
          <w:tcPr>
            <w:tcW w:w="4500" w:type="dxa"/>
          </w:tcPr>
          <w:p w14:paraId="26A5D9FE" w14:textId="3C3A3008" w:rsidR="00245E90" w:rsidRPr="00245E90" w:rsidRDefault="00245E90" w:rsidP="00820134">
            <w:pPr>
              <w:rPr>
                <w:rFonts w:ascii="Arial Narrow" w:hAnsi="Arial Narrow"/>
                <w:sz w:val="28"/>
                <w:szCs w:val="28"/>
              </w:rPr>
            </w:pPr>
            <w:r w:rsidRPr="34C93493">
              <w:rPr>
                <w:rFonts w:ascii="Arial Narrow" w:hAnsi="Arial Narrow"/>
                <w:sz w:val="28"/>
                <w:szCs w:val="28"/>
              </w:rPr>
              <w:t>Cognitive Counseling</w:t>
            </w:r>
            <w:r w:rsidR="424E4A83" w:rsidRPr="34C93493">
              <w:rPr>
                <w:rFonts w:ascii="Arial Narrow" w:hAnsi="Arial Narrow"/>
                <w:sz w:val="28"/>
                <w:szCs w:val="28"/>
              </w:rPr>
              <w:t xml:space="preserve"> (H)</w:t>
            </w:r>
          </w:p>
        </w:tc>
        <w:tc>
          <w:tcPr>
            <w:tcW w:w="3415" w:type="dxa"/>
          </w:tcPr>
          <w:p w14:paraId="43A8A4D0"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Ch. 9</w:t>
            </w:r>
          </w:p>
        </w:tc>
      </w:tr>
      <w:tr w:rsidR="00245E90" w:rsidRPr="00245E90" w14:paraId="6B71528F" w14:textId="77777777" w:rsidTr="34C93493">
        <w:tc>
          <w:tcPr>
            <w:tcW w:w="1435" w:type="dxa"/>
            <w:shd w:val="clear" w:color="auto" w:fill="BFBFBF" w:themeFill="background1" w:themeFillShade="BF"/>
          </w:tcPr>
          <w:p w14:paraId="7F82D404"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3/18</w:t>
            </w:r>
          </w:p>
        </w:tc>
        <w:tc>
          <w:tcPr>
            <w:tcW w:w="4500" w:type="dxa"/>
            <w:shd w:val="clear" w:color="auto" w:fill="BFBFBF" w:themeFill="background1" w:themeFillShade="BF"/>
          </w:tcPr>
          <w:p w14:paraId="590CA7FF" w14:textId="77777777" w:rsidR="00245E90" w:rsidRPr="00245E90" w:rsidRDefault="00245E90" w:rsidP="00FB1FFA">
            <w:pPr>
              <w:jc w:val="center"/>
              <w:rPr>
                <w:rFonts w:ascii="Arial Narrow" w:hAnsi="Arial Narrow"/>
                <w:sz w:val="28"/>
                <w:szCs w:val="28"/>
              </w:rPr>
            </w:pPr>
            <w:r w:rsidRPr="00245E90">
              <w:rPr>
                <w:rFonts w:ascii="Arial Narrow" w:hAnsi="Arial Narrow"/>
                <w:sz w:val="28"/>
                <w:szCs w:val="28"/>
              </w:rPr>
              <w:t>SPRING BREAK</w:t>
            </w:r>
          </w:p>
        </w:tc>
        <w:tc>
          <w:tcPr>
            <w:tcW w:w="3415" w:type="dxa"/>
            <w:shd w:val="clear" w:color="auto" w:fill="BFBFBF" w:themeFill="background1" w:themeFillShade="BF"/>
          </w:tcPr>
          <w:p w14:paraId="5595B5EE" w14:textId="77777777" w:rsidR="00245E90" w:rsidRPr="00245E90" w:rsidRDefault="00245E90" w:rsidP="00820134">
            <w:pPr>
              <w:rPr>
                <w:rFonts w:ascii="Arial Narrow" w:hAnsi="Arial Narrow"/>
                <w:sz w:val="28"/>
                <w:szCs w:val="28"/>
              </w:rPr>
            </w:pPr>
          </w:p>
        </w:tc>
      </w:tr>
      <w:tr w:rsidR="00245E90" w:rsidRPr="00245E90" w14:paraId="764E0FA2" w14:textId="77777777" w:rsidTr="34C93493">
        <w:tc>
          <w:tcPr>
            <w:tcW w:w="1435" w:type="dxa"/>
          </w:tcPr>
          <w:p w14:paraId="757935C0" w14:textId="77777777" w:rsidR="00245E90" w:rsidRPr="00245E90" w:rsidRDefault="00245E90" w:rsidP="00820134">
            <w:pPr>
              <w:rPr>
                <w:rFonts w:ascii="Arial Narrow" w:hAnsi="Arial Narrow"/>
                <w:sz w:val="28"/>
                <w:szCs w:val="28"/>
              </w:rPr>
            </w:pPr>
            <w:r w:rsidRPr="00245E90">
              <w:rPr>
                <w:rFonts w:ascii="Arial Narrow" w:hAnsi="Arial Narrow"/>
                <w:sz w:val="28"/>
                <w:szCs w:val="28"/>
              </w:rPr>
              <w:t>3/25-WK9</w:t>
            </w:r>
          </w:p>
        </w:tc>
        <w:tc>
          <w:tcPr>
            <w:tcW w:w="4500" w:type="dxa"/>
          </w:tcPr>
          <w:p w14:paraId="4610060E" w14:textId="53EE82BA" w:rsidR="00245E90" w:rsidRPr="00245E90" w:rsidRDefault="007055D0" w:rsidP="00820134">
            <w:pPr>
              <w:rPr>
                <w:rFonts w:ascii="Arial Narrow" w:hAnsi="Arial Narrow"/>
                <w:sz w:val="28"/>
                <w:szCs w:val="28"/>
              </w:rPr>
            </w:pPr>
            <w:r w:rsidRPr="34C93493">
              <w:rPr>
                <w:rFonts w:ascii="Arial Narrow" w:hAnsi="Arial Narrow"/>
                <w:sz w:val="28"/>
                <w:szCs w:val="28"/>
              </w:rPr>
              <w:t>Gestalt Counseling (A)</w:t>
            </w:r>
          </w:p>
        </w:tc>
        <w:tc>
          <w:tcPr>
            <w:tcW w:w="3415" w:type="dxa"/>
          </w:tcPr>
          <w:p w14:paraId="6FC511F0" w14:textId="2FE16E22" w:rsidR="00245E90" w:rsidRPr="00245E90" w:rsidRDefault="007E7AB2" w:rsidP="00820134">
            <w:pPr>
              <w:rPr>
                <w:rFonts w:ascii="Arial Narrow" w:hAnsi="Arial Narrow"/>
                <w:sz w:val="28"/>
                <w:szCs w:val="28"/>
              </w:rPr>
            </w:pPr>
            <w:r w:rsidRPr="00245E90">
              <w:rPr>
                <w:rFonts w:ascii="Arial Narrow" w:hAnsi="Arial Narrow"/>
                <w:sz w:val="28"/>
                <w:szCs w:val="28"/>
              </w:rPr>
              <w:t>Ch. 7</w:t>
            </w:r>
          </w:p>
        </w:tc>
      </w:tr>
      <w:tr w:rsidR="00245E90" w:rsidRPr="00245E90" w14:paraId="0E1A416D" w14:textId="77777777" w:rsidTr="34C93493">
        <w:tc>
          <w:tcPr>
            <w:tcW w:w="1435" w:type="dxa"/>
          </w:tcPr>
          <w:p w14:paraId="2BBAA5FA" w14:textId="66768349" w:rsidR="00245E90" w:rsidRPr="00245E90" w:rsidRDefault="00245E90" w:rsidP="00820134">
            <w:pPr>
              <w:rPr>
                <w:rFonts w:ascii="Arial Narrow" w:hAnsi="Arial Narrow"/>
                <w:sz w:val="28"/>
                <w:szCs w:val="28"/>
              </w:rPr>
            </w:pPr>
            <w:r w:rsidRPr="00245E90">
              <w:rPr>
                <w:rFonts w:ascii="Arial Narrow" w:hAnsi="Arial Narrow"/>
                <w:sz w:val="28"/>
                <w:szCs w:val="28"/>
              </w:rPr>
              <w:t>4/1-WK1</w:t>
            </w:r>
            <w:r w:rsidR="00280D4C">
              <w:rPr>
                <w:rFonts w:ascii="Arial Narrow" w:hAnsi="Arial Narrow"/>
                <w:sz w:val="28"/>
                <w:szCs w:val="28"/>
              </w:rPr>
              <w:t>0</w:t>
            </w:r>
          </w:p>
        </w:tc>
        <w:tc>
          <w:tcPr>
            <w:tcW w:w="4500" w:type="dxa"/>
          </w:tcPr>
          <w:p w14:paraId="327E1F7E" w14:textId="548A1390" w:rsidR="00245E90" w:rsidRPr="00245E90" w:rsidRDefault="007055D0" w:rsidP="00820134">
            <w:pPr>
              <w:rPr>
                <w:rFonts w:ascii="Arial Narrow" w:hAnsi="Arial Narrow"/>
                <w:sz w:val="28"/>
                <w:szCs w:val="28"/>
              </w:rPr>
            </w:pPr>
            <w:r w:rsidRPr="00B41950">
              <w:rPr>
                <w:rFonts w:ascii="Arial Narrow" w:hAnsi="Arial Narrow"/>
                <w:sz w:val="28"/>
                <w:szCs w:val="28"/>
                <w:highlight w:val="yellow"/>
              </w:rPr>
              <w:t>Rational Emotive Behavior Therapy</w:t>
            </w:r>
            <w:r w:rsidRPr="34C93493">
              <w:rPr>
                <w:rFonts w:ascii="Arial Narrow" w:hAnsi="Arial Narrow"/>
                <w:sz w:val="28"/>
                <w:szCs w:val="28"/>
              </w:rPr>
              <w:t xml:space="preserve"> (Kayla)</w:t>
            </w:r>
          </w:p>
        </w:tc>
        <w:tc>
          <w:tcPr>
            <w:tcW w:w="3415" w:type="dxa"/>
          </w:tcPr>
          <w:p w14:paraId="2B8AFD0A" w14:textId="3663325C" w:rsidR="00245E90" w:rsidRPr="00245E90" w:rsidRDefault="007E7AB2" w:rsidP="00820134">
            <w:pPr>
              <w:rPr>
                <w:rFonts w:ascii="Arial Narrow" w:hAnsi="Arial Narrow"/>
                <w:sz w:val="28"/>
                <w:szCs w:val="28"/>
              </w:rPr>
            </w:pPr>
            <w:r w:rsidRPr="00245E90">
              <w:rPr>
                <w:rFonts w:ascii="Arial Narrow" w:hAnsi="Arial Narrow"/>
                <w:sz w:val="28"/>
                <w:szCs w:val="28"/>
              </w:rPr>
              <w:t>Ch. 10</w:t>
            </w:r>
          </w:p>
        </w:tc>
      </w:tr>
      <w:tr w:rsidR="007055D0" w:rsidRPr="00245E90" w14:paraId="2622B256" w14:textId="77777777" w:rsidTr="34C93493">
        <w:tc>
          <w:tcPr>
            <w:tcW w:w="1435" w:type="dxa"/>
          </w:tcPr>
          <w:p w14:paraId="204CAF71" w14:textId="760E2915" w:rsidR="007055D0" w:rsidRPr="00245E90" w:rsidRDefault="007055D0" w:rsidP="007055D0">
            <w:pPr>
              <w:rPr>
                <w:rFonts w:ascii="Arial Narrow" w:hAnsi="Arial Narrow"/>
                <w:sz w:val="28"/>
                <w:szCs w:val="28"/>
              </w:rPr>
            </w:pPr>
            <w:r w:rsidRPr="00245E90">
              <w:rPr>
                <w:rFonts w:ascii="Arial Narrow" w:hAnsi="Arial Narrow"/>
                <w:sz w:val="28"/>
                <w:szCs w:val="28"/>
              </w:rPr>
              <w:t>4/8-WK1</w:t>
            </w:r>
            <w:r>
              <w:rPr>
                <w:rFonts w:ascii="Arial Narrow" w:hAnsi="Arial Narrow"/>
                <w:sz w:val="28"/>
                <w:szCs w:val="28"/>
              </w:rPr>
              <w:t>1</w:t>
            </w:r>
          </w:p>
        </w:tc>
        <w:tc>
          <w:tcPr>
            <w:tcW w:w="4500" w:type="dxa"/>
          </w:tcPr>
          <w:p w14:paraId="38F34869" w14:textId="531A45AB" w:rsidR="007055D0" w:rsidRPr="00245E90" w:rsidRDefault="007055D0" w:rsidP="007055D0">
            <w:pPr>
              <w:rPr>
                <w:rFonts w:ascii="Arial Narrow" w:hAnsi="Arial Narrow"/>
                <w:sz w:val="28"/>
                <w:szCs w:val="28"/>
              </w:rPr>
            </w:pPr>
            <w:r w:rsidRPr="34C93493">
              <w:rPr>
                <w:rFonts w:ascii="Arial Narrow" w:hAnsi="Arial Narrow"/>
                <w:sz w:val="28"/>
                <w:szCs w:val="28"/>
              </w:rPr>
              <w:t>Reality Therapy/Choice Theory (T)</w:t>
            </w:r>
          </w:p>
        </w:tc>
        <w:tc>
          <w:tcPr>
            <w:tcW w:w="3415" w:type="dxa"/>
          </w:tcPr>
          <w:p w14:paraId="01FAE5D0" w14:textId="5B0A54DA" w:rsidR="007E7AB2" w:rsidRDefault="007E7AB2" w:rsidP="007055D0">
            <w:pPr>
              <w:rPr>
                <w:rFonts w:ascii="Arial Narrow" w:hAnsi="Arial Narrow"/>
                <w:i/>
                <w:iCs/>
                <w:sz w:val="28"/>
                <w:szCs w:val="28"/>
              </w:rPr>
            </w:pPr>
            <w:r w:rsidRPr="00245E90">
              <w:rPr>
                <w:rFonts w:ascii="Arial Narrow" w:hAnsi="Arial Narrow"/>
                <w:sz w:val="28"/>
                <w:szCs w:val="28"/>
              </w:rPr>
              <w:t>Ch. 11</w:t>
            </w:r>
          </w:p>
          <w:p w14:paraId="3B577B51" w14:textId="611BC900" w:rsidR="007055D0" w:rsidRPr="00245E90" w:rsidRDefault="007055D0" w:rsidP="007055D0">
            <w:pPr>
              <w:rPr>
                <w:rFonts w:ascii="Arial Narrow" w:hAnsi="Arial Narrow"/>
                <w:i/>
                <w:iCs/>
                <w:sz w:val="28"/>
                <w:szCs w:val="28"/>
              </w:rPr>
            </w:pPr>
            <w:r w:rsidRPr="34C93493">
              <w:rPr>
                <w:rFonts w:ascii="Arial Narrow" w:hAnsi="Arial Narrow"/>
                <w:i/>
                <w:iCs/>
                <w:sz w:val="28"/>
                <w:szCs w:val="28"/>
              </w:rPr>
              <w:t>Theory Paper</w:t>
            </w:r>
            <w:r w:rsidR="00BD575D">
              <w:rPr>
                <w:rFonts w:ascii="Arial Narrow" w:hAnsi="Arial Narrow"/>
                <w:i/>
                <w:iCs/>
                <w:sz w:val="28"/>
                <w:szCs w:val="28"/>
              </w:rPr>
              <w:t xml:space="preserve"> (Open)</w:t>
            </w:r>
          </w:p>
        </w:tc>
      </w:tr>
      <w:tr w:rsidR="007055D0" w:rsidRPr="00245E90" w14:paraId="5956731A" w14:textId="77777777" w:rsidTr="34C93493">
        <w:tc>
          <w:tcPr>
            <w:tcW w:w="1435" w:type="dxa"/>
          </w:tcPr>
          <w:p w14:paraId="1C2053E7" w14:textId="0E594841" w:rsidR="007055D0" w:rsidRPr="00245E90" w:rsidRDefault="007055D0" w:rsidP="007055D0">
            <w:pPr>
              <w:rPr>
                <w:rFonts w:ascii="Arial Narrow" w:hAnsi="Arial Narrow"/>
                <w:sz w:val="28"/>
                <w:szCs w:val="28"/>
              </w:rPr>
            </w:pPr>
            <w:r w:rsidRPr="00245E90">
              <w:rPr>
                <w:rFonts w:ascii="Arial Narrow" w:hAnsi="Arial Narrow"/>
                <w:sz w:val="28"/>
                <w:szCs w:val="28"/>
              </w:rPr>
              <w:t>4/15-WK1</w:t>
            </w:r>
            <w:r>
              <w:rPr>
                <w:rFonts w:ascii="Arial Narrow" w:hAnsi="Arial Narrow"/>
                <w:sz w:val="28"/>
                <w:szCs w:val="28"/>
              </w:rPr>
              <w:t>2</w:t>
            </w:r>
          </w:p>
        </w:tc>
        <w:tc>
          <w:tcPr>
            <w:tcW w:w="4500" w:type="dxa"/>
          </w:tcPr>
          <w:p w14:paraId="1F3F8369" w14:textId="5C1D60C9" w:rsidR="007055D0" w:rsidRPr="00245E90" w:rsidRDefault="007055D0" w:rsidP="007055D0">
            <w:pPr>
              <w:rPr>
                <w:rFonts w:ascii="Arial Narrow" w:hAnsi="Arial Narrow"/>
                <w:sz w:val="28"/>
                <w:szCs w:val="28"/>
              </w:rPr>
            </w:pPr>
            <w:r w:rsidRPr="34C93493">
              <w:rPr>
                <w:rFonts w:ascii="Arial Narrow" w:hAnsi="Arial Narrow"/>
                <w:sz w:val="28"/>
                <w:szCs w:val="28"/>
              </w:rPr>
              <w:t>Relational Cultural Theory (L)</w:t>
            </w:r>
          </w:p>
        </w:tc>
        <w:tc>
          <w:tcPr>
            <w:tcW w:w="3415" w:type="dxa"/>
          </w:tcPr>
          <w:p w14:paraId="62A1195A" w14:textId="2DE263CF" w:rsidR="007055D0" w:rsidRPr="00245E90" w:rsidRDefault="007E7AB2" w:rsidP="007055D0">
            <w:pPr>
              <w:rPr>
                <w:rFonts w:ascii="Arial Narrow" w:hAnsi="Arial Narrow"/>
                <w:sz w:val="28"/>
                <w:szCs w:val="28"/>
              </w:rPr>
            </w:pPr>
            <w:r w:rsidRPr="34C93493">
              <w:rPr>
                <w:rFonts w:ascii="Arial Narrow" w:hAnsi="Arial Narrow"/>
                <w:sz w:val="28"/>
                <w:szCs w:val="28"/>
              </w:rPr>
              <w:t>Assigned Readings</w:t>
            </w:r>
          </w:p>
        </w:tc>
      </w:tr>
      <w:tr w:rsidR="007055D0" w:rsidRPr="00245E90" w14:paraId="003B30D1" w14:textId="77777777" w:rsidTr="34C93493">
        <w:tc>
          <w:tcPr>
            <w:tcW w:w="1435" w:type="dxa"/>
          </w:tcPr>
          <w:p w14:paraId="648A8B61" w14:textId="2F24A32C" w:rsidR="007055D0" w:rsidRPr="00245E90" w:rsidRDefault="007055D0" w:rsidP="007055D0">
            <w:pPr>
              <w:rPr>
                <w:rFonts w:ascii="Arial Narrow" w:hAnsi="Arial Narrow"/>
                <w:sz w:val="28"/>
                <w:szCs w:val="28"/>
              </w:rPr>
            </w:pPr>
            <w:r w:rsidRPr="00245E90">
              <w:rPr>
                <w:rFonts w:ascii="Arial Narrow" w:hAnsi="Arial Narrow"/>
                <w:sz w:val="28"/>
                <w:szCs w:val="28"/>
              </w:rPr>
              <w:t>4/22-WK1</w:t>
            </w:r>
            <w:r>
              <w:rPr>
                <w:rFonts w:ascii="Arial Narrow" w:hAnsi="Arial Narrow"/>
                <w:sz w:val="28"/>
                <w:szCs w:val="28"/>
              </w:rPr>
              <w:t>3</w:t>
            </w:r>
          </w:p>
        </w:tc>
        <w:tc>
          <w:tcPr>
            <w:tcW w:w="4500" w:type="dxa"/>
          </w:tcPr>
          <w:p w14:paraId="3211E766" w14:textId="77777777" w:rsidR="007055D0" w:rsidRPr="00245E90" w:rsidRDefault="007055D0" w:rsidP="007055D0">
            <w:pPr>
              <w:rPr>
                <w:rFonts w:ascii="Arial Narrow" w:hAnsi="Arial Narrow"/>
                <w:sz w:val="28"/>
                <w:szCs w:val="28"/>
              </w:rPr>
            </w:pPr>
            <w:r w:rsidRPr="00245E90">
              <w:rPr>
                <w:rFonts w:ascii="Arial Narrow" w:hAnsi="Arial Narrow"/>
                <w:sz w:val="28"/>
                <w:szCs w:val="28"/>
              </w:rPr>
              <w:t>Personal Theory Presentations</w:t>
            </w:r>
          </w:p>
        </w:tc>
        <w:tc>
          <w:tcPr>
            <w:tcW w:w="3415" w:type="dxa"/>
          </w:tcPr>
          <w:p w14:paraId="23426B91" w14:textId="5B265606" w:rsidR="00BD575D" w:rsidRDefault="00BD575D" w:rsidP="007055D0">
            <w:pPr>
              <w:rPr>
                <w:rFonts w:ascii="Arial Narrow" w:hAnsi="Arial Narrow"/>
                <w:i/>
                <w:iCs/>
                <w:sz w:val="28"/>
                <w:szCs w:val="28"/>
              </w:rPr>
            </w:pPr>
            <w:r>
              <w:rPr>
                <w:rFonts w:ascii="Arial Narrow" w:hAnsi="Arial Narrow"/>
                <w:i/>
                <w:iCs/>
                <w:sz w:val="28"/>
                <w:szCs w:val="28"/>
              </w:rPr>
              <w:t>Theor Paper (Closed)</w:t>
            </w:r>
          </w:p>
          <w:p w14:paraId="73E701C1" w14:textId="29BF1982" w:rsidR="007055D0" w:rsidRPr="00245E90" w:rsidRDefault="007055D0" w:rsidP="007055D0">
            <w:pPr>
              <w:rPr>
                <w:rFonts w:ascii="Arial Narrow" w:hAnsi="Arial Narrow"/>
                <w:i/>
                <w:iCs/>
                <w:sz w:val="28"/>
                <w:szCs w:val="28"/>
              </w:rPr>
            </w:pPr>
            <w:r w:rsidRPr="34C93493">
              <w:rPr>
                <w:rFonts w:ascii="Arial Narrow" w:hAnsi="Arial Narrow"/>
                <w:i/>
                <w:iCs/>
                <w:sz w:val="28"/>
                <w:szCs w:val="28"/>
              </w:rPr>
              <w:t>Personal Theory Presentation</w:t>
            </w:r>
          </w:p>
        </w:tc>
      </w:tr>
      <w:tr w:rsidR="007055D0" w:rsidRPr="00245E90" w14:paraId="208F8E56" w14:textId="77777777" w:rsidTr="34C93493">
        <w:tc>
          <w:tcPr>
            <w:tcW w:w="1435" w:type="dxa"/>
          </w:tcPr>
          <w:p w14:paraId="79CC8462" w14:textId="00292352" w:rsidR="007055D0" w:rsidRPr="00245E90" w:rsidRDefault="007055D0" w:rsidP="007055D0">
            <w:pPr>
              <w:rPr>
                <w:rFonts w:ascii="Arial Narrow" w:hAnsi="Arial Narrow"/>
                <w:sz w:val="28"/>
                <w:szCs w:val="28"/>
              </w:rPr>
            </w:pPr>
            <w:r w:rsidRPr="00245E90">
              <w:rPr>
                <w:rFonts w:ascii="Arial Narrow" w:hAnsi="Arial Narrow"/>
                <w:sz w:val="28"/>
                <w:szCs w:val="28"/>
              </w:rPr>
              <w:t>4/29-WK1</w:t>
            </w:r>
            <w:r>
              <w:rPr>
                <w:rFonts w:ascii="Arial Narrow" w:hAnsi="Arial Narrow"/>
                <w:sz w:val="28"/>
                <w:szCs w:val="28"/>
              </w:rPr>
              <w:t>4</w:t>
            </w:r>
          </w:p>
        </w:tc>
        <w:tc>
          <w:tcPr>
            <w:tcW w:w="4500" w:type="dxa"/>
          </w:tcPr>
          <w:p w14:paraId="35FFA83A" w14:textId="77777777" w:rsidR="007055D0" w:rsidRPr="00245E90" w:rsidRDefault="007055D0" w:rsidP="007055D0">
            <w:pPr>
              <w:rPr>
                <w:rFonts w:ascii="Arial Narrow" w:hAnsi="Arial Narrow"/>
                <w:sz w:val="28"/>
                <w:szCs w:val="28"/>
              </w:rPr>
            </w:pPr>
            <w:r w:rsidRPr="00245E90">
              <w:rPr>
                <w:rFonts w:ascii="Arial Narrow" w:hAnsi="Arial Narrow"/>
                <w:sz w:val="28"/>
                <w:szCs w:val="28"/>
              </w:rPr>
              <w:t>Personal Theory Presentations</w:t>
            </w:r>
          </w:p>
        </w:tc>
        <w:tc>
          <w:tcPr>
            <w:tcW w:w="3415" w:type="dxa"/>
          </w:tcPr>
          <w:p w14:paraId="2BE58E44" w14:textId="77777777" w:rsidR="007055D0" w:rsidRPr="00245E90" w:rsidRDefault="007055D0" w:rsidP="007055D0">
            <w:pPr>
              <w:rPr>
                <w:rFonts w:ascii="Arial Narrow" w:hAnsi="Arial Narrow"/>
                <w:sz w:val="28"/>
                <w:szCs w:val="28"/>
              </w:rPr>
            </w:pPr>
          </w:p>
        </w:tc>
      </w:tr>
      <w:tr w:rsidR="007055D0" w:rsidRPr="00245E90" w14:paraId="1361DE84" w14:textId="77777777" w:rsidTr="34C93493">
        <w:tc>
          <w:tcPr>
            <w:tcW w:w="1435" w:type="dxa"/>
          </w:tcPr>
          <w:p w14:paraId="3E544598" w14:textId="458BBE7D" w:rsidR="007055D0" w:rsidRPr="00245E90" w:rsidRDefault="007055D0" w:rsidP="007055D0">
            <w:pPr>
              <w:rPr>
                <w:rFonts w:ascii="Arial Narrow" w:hAnsi="Arial Narrow"/>
                <w:sz w:val="28"/>
                <w:szCs w:val="28"/>
              </w:rPr>
            </w:pPr>
            <w:r w:rsidRPr="00245E90">
              <w:rPr>
                <w:rFonts w:ascii="Arial Narrow" w:hAnsi="Arial Narrow"/>
                <w:sz w:val="28"/>
                <w:szCs w:val="28"/>
              </w:rPr>
              <w:t>5/</w:t>
            </w:r>
            <w:r>
              <w:rPr>
                <w:rFonts w:ascii="Arial Narrow" w:hAnsi="Arial Narrow"/>
                <w:sz w:val="28"/>
                <w:szCs w:val="28"/>
              </w:rPr>
              <w:t>6</w:t>
            </w:r>
            <w:r w:rsidRPr="00245E90">
              <w:rPr>
                <w:rFonts w:ascii="Arial Narrow" w:hAnsi="Arial Narrow"/>
                <w:sz w:val="28"/>
                <w:szCs w:val="28"/>
              </w:rPr>
              <w:t>-WK1</w:t>
            </w:r>
            <w:r>
              <w:rPr>
                <w:rFonts w:ascii="Arial Narrow" w:hAnsi="Arial Narrow"/>
                <w:sz w:val="28"/>
                <w:szCs w:val="28"/>
              </w:rPr>
              <w:t>5</w:t>
            </w:r>
          </w:p>
        </w:tc>
        <w:tc>
          <w:tcPr>
            <w:tcW w:w="4500" w:type="dxa"/>
          </w:tcPr>
          <w:p w14:paraId="41FEB594" w14:textId="77777777" w:rsidR="007055D0" w:rsidRPr="00245E90" w:rsidRDefault="007055D0" w:rsidP="007055D0">
            <w:pPr>
              <w:rPr>
                <w:rFonts w:ascii="Arial Narrow" w:hAnsi="Arial Narrow"/>
                <w:sz w:val="28"/>
                <w:szCs w:val="28"/>
              </w:rPr>
            </w:pPr>
          </w:p>
        </w:tc>
        <w:tc>
          <w:tcPr>
            <w:tcW w:w="3415" w:type="dxa"/>
          </w:tcPr>
          <w:p w14:paraId="6388D50A" w14:textId="77777777" w:rsidR="007055D0" w:rsidRPr="00245E90" w:rsidRDefault="007055D0" w:rsidP="007055D0">
            <w:pPr>
              <w:rPr>
                <w:rFonts w:ascii="Arial Narrow" w:hAnsi="Arial Narrow"/>
                <w:i/>
                <w:iCs/>
                <w:sz w:val="28"/>
                <w:szCs w:val="28"/>
              </w:rPr>
            </w:pPr>
            <w:r w:rsidRPr="34C93493">
              <w:rPr>
                <w:rFonts w:ascii="Arial Narrow" w:hAnsi="Arial Narrow"/>
                <w:i/>
                <w:iCs/>
                <w:sz w:val="28"/>
                <w:szCs w:val="28"/>
              </w:rPr>
              <w:t>Theoretical Evidence-Base</w:t>
            </w:r>
          </w:p>
        </w:tc>
      </w:tr>
    </w:tbl>
    <w:p w14:paraId="5307B530" w14:textId="77777777" w:rsidR="00B519A8" w:rsidRDefault="00B519A8" w:rsidP="00E70D85">
      <w:pPr>
        <w:widowControl w:val="0"/>
        <w:jc w:val="center"/>
        <w:rPr>
          <w:rFonts w:ascii="Arial Narrow" w:hAnsi="Arial Narrow"/>
          <w:b/>
          <w:sz w:val="28"/>
          <w:szCs w:val="28"/>
        </w:rPr>
      </w:pPr>
    </w:p>
    <w:p w14:paraId="67A7C70E" w14:textId="77777777" w:rsidR="00B519A8" w:rsidRDefault="00B519A8" w:rsidP="00E70D85">
      <w:pPr>
        <w:widowControl w:val="0"/>
        <w:jc w:val="center"/>
        <w:rPr>
          <w:rFonts w:ascii="Arial Narrow" w:hAnsi="Arial Narrow"/>
          <w:b/>
          <w:sz w:val="28"/>
          <w:szCs w:val="28"/>
        </w:rPr>
      </w:pPr>
    </w:p>
    <w:p w14:paraId="1190ACC4" w14:textId="77777777" w:rsidR="0048415B" w:rsidRDefault="0048415B" w:rsidP="00E70D85">
      <w:pPr>
        <w:widowControl w:val="0"/>
        <w:jc w:val="center"/>
        <w:rPr>
          <w:rFonts w:ascii="Arial Narrow" w:hAnsi="Arial Narrow"/>
          <w:b/>
          <w:sz w:val="28"/>
          <w:szCs w:val="28"/>
        </w:rPr>
      </w:pPr>
    </w:p>
    <w:p w14:paraId="262175B6" w14:textId="77777777" w:rsidR="0048415B" w:rsidRDefault="0048415B" w:rsidP="00E70D85">
      <w:pPr>
        <w:widowControl w:val="0"/>
        <w:jc w:val="center"/>
        <w:rPr>
          <w:rFonts w:ascii="Arial Narrow" w:hAnsi="Arial Narrow"/>
          <w:b/>
          <w:sz w:val="28"/>
          <w:szCs w:val="28"/>
        </w:rPr>
      </w:pPr>
    </w:p>
    <w:p w14:paraId="5A443CD9" w14:textId="77777777" w:rsidR="0048415B" w:rsidRDefault="0048415B" w:rsidP="00E70D85">
      <w:pPr>
        <w:widowControl w:val="0"/>
        <w:jc w:val="center"/>
        <w:rPr>
          <w:rFonts w:ascii="Arial Narrow" w:hAnsi="Arial Narrow"/>
          <w:b/>
          <w:sz w:val="28"/>
          <w:szCs w:val="28"/>
        </w:rPr>
      </w:pPr>
    </w:p>
    <w:p w14:paraId="62A34E16" w14:textId="77777777" w:rsidR="00B519A8" w:rsidRDefault="00B519A8" w:rsidP="00E70D85">
      <w:pPr>
        <w:widowControl w:val="0"/>
        <w:jc w:val="center"/>
        <w:rPr>
          <w:rFonts w:ascii="Arial Narrow" w:hAnsi="Arial Narrow"/>
          <w:b/>
          <w:sz w:val="28"/>
          <w:szCs w:val="28"/>
        </w:rPr>
      </w:pPr>
    </w:p>
    <w:p w14:paraId="1D7005F5" w14:textId="57D23E65" w:rsidR="007E541C" w:rsidRDefault="007E541C" w:rsidP="00E70D85">
      <w:pPr>
        <w:widowControl w:val="0"/>
        <w:spacing w:after="60" w:line="276" w:lineRule="auto"/>
        <w:ind w:right="-274"/>
        <w:jc w:val="center"/>
        <w:rPr>
          <w:rFonts w:ascii="Arial Narrow" w:eastAsia="Calibri" w:hAnsi="Arial Narrow"/>
          <w:b/>
          <w:sz w:val="28"/>
          <w:szCs w:val="28"/>
        </w:rPr>
      </w:pPr>
      <w:r>
        <w:rPr>
          <w:rFonts w:ascii="Arial Narrow" w:eastAsia="Calibri" w:hAnsi="Arial Narrow"/>
          <w:b/>
          <w:sz w:val="28"/>
          <w:szCs w:val="28"/>
        </w:rPr>
        <w:t>Ill-Defined Problem Paper Rubric</w:t>
      </w:r>
    </w:p>
    <w:tbl>
      <w:tblPr>
        <w:tblStyle w:val="TableGrid"/>
        <w:tblW w:w="0" w:type="auto"/>
        <w:tblLook w:val="04A0" w:firstRow="1" w:lastRow="0" w:firstColumn="1" w:lastColumn="0" w:noHBand="0" w:noVBand="1"/>
      </w:tblPr>
      <w:tblGrid>
        <w:gridCol w:w="8241"/>
        <w:gridCol w:w="1109"/>
      </w:tblGrid>
      <w:tr w:rsidR="007E541C" w:rsidRPr="007E541C" w14:paraId="4D1451D2" w14:textId="77777777" w:rsidTr="007E541C">
        <w:tc>
          <w:tcPr>
            <w:tcW w:w="9350" w:type="dxa"/>
            <w:gridSpan w:val="2"/>
          </w:tcPr>
          <w:p w14:paraId="5274274B" w14:textId="77777777" w:rsidR="007E541C" w:rsidRPr="007E541C" w:rsidRDefault="007E541C" w:rsidP="00820134">
            <w:pPr>
              <w:rPr>
                <w:rFonts w:ascii="Arial Narrow" w:hAnsi="Arial Narrow"/>
                <w:b/>
                <w:sz w:val="28"/>
                <w:szCs w:val="28"/>
              </w:rPr>
            </w:pPr>
            <w:r w:rsidRPr="007E541C">
              <w:rPr>
                <w:rFonts w:ascii="Arial Narrow" w:hAnsi="Arial Narrow"/>
                <w:b/>
                <w:sz w:val="28"/>
                <w:szCs w:val="28"/>
              </w:rPr>
              <w:t>Part 1</w:t>
            </w:r>
          </w:p>
        </w:tc>
      </w:tr>
      <w:tr w:rsidR="007E541C" w:rsidRPr="007E541C" w14:paraId="5FEF809C" w14:textId="77777777" w:rsidTr="007E541C">
        <w:tc>
          <w:tcPr>
            <w:tcW w:w="8241" w:type="dxa"/>
          </w:tcPr>
          <w:p w14:paraId="1F93BC82" w14:textId="77777777" w:rsidR="007E541C" w:rsidRPr="007E541C" w:rsidRDefault="007E541C" w:rsidP="00820134">
            <w:pPr>
              <w:pStyle w:val="ListParagraph"/>
              <w:spacing w:after="160" w:line="259" w:lineRule="auto"/>
              <w:ind w:left="0"/>
              <w:rPr>
                <w:rFonts w:ascii="Arial Narrow" w:hAnsi="Arial Narrow"/>
                <w:sz w:val="28"/>
                <w:szCs w:val="28"/>
              </w:rPr>
            </w:pPr>
            <w:r w:rsidRPr="007E541C">
              <w:rPr>
                <w:rFonts w:ascii="Arial Narrow" w:hAnsi="Arial Narrow"/>
                <w:sz w:val="28"/>
                <w:szCs w:val="28"/>
              </w:rPr>
              <w:t xml:space="preserve">Discuss whether or not the process of identifying one’s guiding theory of counseling represents an ill-defined problem. </w:t>
            </w:r>
          </w:p>
        </w:tc>
        <w:tc>
          <w:tcPr>
            <w:tcW w:w="1109" w:type="dxa"/>
          </w:tcPr>
          <w:p w14:paraId="01B38B31" w14:textId="77777777" w:rsidR="007E541C" w:rsidRPr="007E541C" w:rsidRDefault="007E541C" w:rsidP="00820134">
            <w:pPr>
              <w:jc w:val="right"/>
              <w:rPr>
                <w:rFonts w:ascii="Arial Narrow" w:hAnsi="Arial Narrow"/>
                <w:sz w:val="28"/>
                <w:szCs w:val="28"/>
              </w:rPr>
            </w:pPr>
            <w:r w:rsidRPr="007E541C">
              <w:rPr>
                <w:rFonts w:ascii="Arial Narrow" w:hAnsi="Arial Narrow"/>
                <w:sz w:val="28"/>
                <w:szCs w:val="28"/>
              </w:rPr>
              <w:t>/12.5</w:t>
            </w:r>
          </w:p>
        </w:tc>
      </w:tr>
      <w:tr w:rsidR="007E541C" w:rsidRPr="007E541C" w14:paraId="7E7C44B9" w14:textId="77777777" w:rsidTr="007E541C">
        <w:tc>
          <w:tcPr>
            <w:tcW w:w="9350" w:type="dxa"/>
            <w:gridSpan w:val="2"/>
          </w:tcPr>
          <w:p w14:paraId="0225C827" w14:textId="77777777" w:rsidR="007E541C" w:rsidRPr="007E541C" w:rsidRDefault="007E541C" w:rsidP="00820134">
            <w:pPr>
              <w:jc w:val="right"/>
              <w:rPr>
                <w:rFonts w:ascii="Arial Narrow" w:hAnsi="Arial Narrow"/>
                <w:sz w:val="28"/>
                <w:szCs w:val="28"/>
              </w:rPr>
            </w:pPr>
          </w:p>
        </w:tc>
      </w:tr>
      <w:tr w:rsidR="007E541C" w:rsidRPr="007E541C" w14:paraId="175EEC3A" w14:textId="77777777" w:rsidTr="007E541C">
        <w:tc>
          <w:tcPr>
            <w:tcW w:w="8241" w:type="dxa"/>
          </w:tcPr>
          <w:p w14:paraId="00657522" w14:textId="77777777" w:rsidR="007E541C" w:rsidRPr="007E541C" w:rsidRDefault="007E541C" w:rsidP="00820134">
            <w:pPr>
              <w:pStyle w:val="ListParagraph"/>
              <w:spacing w:after="160" w:line="259" w:lineRule="auto"/>
              <w:ind w:left="0"/>
              <w:rPr>
                <w:rFonts w:ascii="Arial Narrow" w:hAnsi="Arial Narrow"/>
                <w:sz w:val="28"/>
                <w:szCs w:val="28"/>
              </w:rPr>
            </w:pPr>
            <w:r w:rsidRPr="007E541C">
              <w:rPr>
                <w:rFonts w:ascii="Arial Narrow" w:hAnsi="Arial Narrow"/>
                <w:sz w:val="28"/>
                <w:szCs w:val="28"/>
              </w:rPr>
              <w:t>Summarize Kitchener and Kings’ model of reflective judgment and Brabeck and Welfel’s application of the model to the phenomenon of counseling students identifying their guiding theories of counseling.</w:t>
            </w:r>
          </w:p>
        </w:tc>
        <w:tc>
          <w:tcPr>
            <w:tcW w:w="1109" w:type="dxa"/>
          </w:tcPr>
          <w:p w14:paraId="4F4B5093" w14:textId="77777777" w:rsidR="007E541C" w:rsidRPr="007E541C" w:rsidRDefault="007E541C" w:rsidP="00820134">
            <w:pPr>
              <w:jc w:val="right"/>
              <w:rPr>
                <w:rFonts w:ascii="Arial Narrow" w:hAnsi="Arial Narrow"/>
                <w:sz w:val="28"/>
                <w:szCs w:val="28"/>
              </w:rPr>
            </w:pPr>
            <w:r w:rsidRPr="007E541C">
              <w:rPr>
                <w:rFonts w:ascii="Arial Narrow" w:hAnsi="Arial Narrow"/>
                <w:sz w:val="28"/>
                <w:szCs w:val="28"/>
              </w:rPr>
              <w:t>/12.5</w:t>
            </w:r>
          </w:p>
        </w:tc>
      </w:tr>
      <w:tr w:rsidR="007E541C" w:rsidRPr="007E541C" w14:paraId="2076ED0D" w14:textId="77777777" w:rsidTr="007E541C">
        <w:tc>
          <w:tcPr>
            <w:tcW w:w="9350" w:type="dxa"/>
            <w:gridSpan w:val="2"/>
          </w:tcPr>
          <w:p w14:paraId="2F99203F" w14:textId="77777777" w:rsidR="007E541C" w:rsidRPr="007E541C" w:rsidRDefault="007E541C" w:rsidP="00820134">
            <w:pPr>
              <w:jc w:val="right"/>
              <w:rPr>
                <w:rFonts w:ascii="Arial Narrow" w:hAnsi="Arial Narrow"/>
                <w:sz w:val="28"/>
                <w:szCs w:val="28"/>
              </w:rPr>
            </w:pPr>
          </w:p>
        </w:tc>
      </w:tr>
      <w:tr w:rsidR="007E541C" w:rsidRPr="007E541C" w14:paraId="756CD784" w14:textId="77777777" w:rsidTr="007E541C">
        <w:tc>
          <w:tcPr>
            <w:tcW w:w="8241" w:type="dxa"/>
          </w:tcPr>
          <w:p w14:paraId="0D70CF3D" w14:textId="77777777" w:rsidR="007E541C" w:rsidRPr="007E541C" w:rsidRDefault="007E541C" w:rsidP="00820134">
            <w:pPr>
              <w:pStyle w:val="ListParagraph"/>
              <w:spacing w:after="160" w:line="259" w:lineRule="auto"/>
              <w:ind w:left="0"/>
              <w:rPr>
                <w:rFonts w:ascii="Arial Narrow" w:hAnsi="Arial Narrow"/>
                <w:sz w:val="28"/>
                <w:szCs w:val="28"/>
              </w:rPr>
            </w:pPr>
            <w:r w:rsidRPr="007E541C">
              <w:rPr>
                <w:rFonts w:ascii="Arial Narrow" w:hAnsi="Arial Narrow"/>
                <w:sz w:val="28"/>
                <w:szCs w:val="28"/>
              </w:rPr>
              <w:t>Look back at the paper you wrote during the first class meeting of this course. What evidence do you find of your level of reflective judgment?</w:t>
            </w:r>
          </w:p>
        </w:tc>
        <w:tc>
          <w:tcPr>
            <w:tcW w:w="1109" w:type="dxa"/>
          </w:tcPr>
          <w:p w14:paraId="3BCAFD86" w14:textId="77777777" w:rsidR="007E541C" w:rsidRPr="007E541C" w:rsidRDefault="007E541C" w:rsidP="00820134">
            <w:pPr>
              <w:jc w:val="right"/>
              <w:rPr>
                <w:rFonts w:ascii="Arial Narrow" w:hAnsi="Arial Narrow"/>
                <w:sz w:val="28"/>
                <w:szCs w:val="28"/>
              </w:rPr>
            </w:pPr>
            <w:r w:rsidRPr="007E541C">
              <w:rPr>
                <w:rFonts w:ascii="Arial Narrow" w:hAnsi="Arial Narrow"/>
                <w:sz w:val="28"/>
                <w:szCs w:val="28"/>
              </w:rPr>
              <w:t>/12.5</w:t>
            </w:r>
          </w:p>
        </w:tc>
      </w:tr>
      <w:tr w:rsidR="007E541C" w:rsidRPr="007E541C" w14:paraId="48A1F573" w14:textId="77777777" w:rsidTr="007E541C">
        <w:tc>
          <w:tcPr>
            <w:tcW w:w="9350" w:type="dxa"/>
            <w:gridSpan w:val="2"/>
          </w:tcPr>
          <w:p w14:paraId="6B94DAFC" w14:textId="77777777" w:rsidR="007E541C" w:rsidRPr="007E541C" w:rsidRDefault="007E541C" w:rsidP="00820134">
            <w:pPr>
              <w:jc w:val="right"/>
              <w:rPr>
                <w:rFonts w:ascii="Arial Narrow" w:hAnsi="Arial Narrow"/>
                <w:sz w:val="28"/>
                <w:szCs w:val="28"/>
              </w:rPr>
            </w:pPr>
          </w:p>
        </w:tc>
      </w:tr>
      <w:tr w:rsidR="007E541C" w:rsidRPr="007E541C" w14:paraId="37AA316E" w14:textId="77777777" w:rsidTr="007E541C">
        <w:tc>
          <w:tcPr>
            <w:tcW w:w="8241" w:type="dxa"/>
          </w:tcPr>
          <w:p w14:paraId="08521905" w14:textId="77777777" w:rsidR="007E541C" w:rsidRPr="007E541C" w:rsidRDefault="007E541C" w:rsidP="00820134">
            <w:pPr>
              <w:rPr>
                <w:rFonts w:ascii="Arial Narrow" w:hAnsi="Arial Narrow"/>
                <w:b/>
                <w:sz w:val="28"/>
                <w:szCs w:val="28"/>
              </w:rPr>
            </w:pPr>
            <w:r w:rsidRPr="007E541C">
              <w:rPr>
                <w:rFonts w:ascii="Arial Narrow" w:hAnsi="Arial Narrow"/>
                <w:b/>
                <w:sz w:val="28"/>
                <w:szCs w:val="28"/>
              </w:rPr>
              <w:t>Part 2</w:t>
            </w:r>
          </w:p>
        </w:tc>
        <w:tc>
          <w:tcPr>
            <w:tcW w:w="1109" w:type="dxa"/>
          </w:tcPr>
          <w:p w14:paraId="509678EE" w14:textId="77777777" w:rsidR="007E541C" w:rsidRPr="007E541C" w:rsidRDefault="007E541C" w:rsidP="00820134">
            <w:pPr>
              <w:jc w:val="right"/>
              <w:rPr>
                <w:rFonts w:ascii="Arial Narrow" w:hAnsi="Arial Narrow"/>
                <w:sz w:val="28"/>
                <w:szCs w:val="28"/>
              </w:rPr>
            </w:pPr>
          </w:p>
        </w:tc>
      </w:tr>
      <w:tr w:rsidR="007E541C" w:rsidRPr="007E541C" w14:paraId="64234A48" w14:textId="77777777" w:rsidTr="007E541C">
        <w:tc>
          <w:tcPr>
            <w:tcW w:w="8241" w:type="dxa"/>
          </w:tcPr>
          <w:p w14:paraId="1737232D" w14:textId="77777777" w:rsidR="007E541C" w:rsidRPr="007E541C" w:rsidRDefault="007E541C" w:rsidP="00820134">
            <w:pPr>
              <w:rPr>
                <w:rFonts w:ascii="Arial Narrow" w:hAnsi="Arial Narrow"/>
                <w:sz w:val="28"/>
                <w:szCs w:val="28"/>
              </w:rPr>
            </w:pPr>
            <w:r w:rsidRPr="007E541C">
              <w:rPr>
                <w:rFonts w:ascii="Arial Narrow" w:hAnsi="Arial Narrow"/>
                <w:sz w:val="28"/>
                <w:szCs w:val="28"/>
              </w:rPr>
              <w:t xml:space="preserve">Read chapter 1 in </w:t>
            </w:r>
            <w:r w:rsidRPr="007E541C">
              <w:rPr>
                <w:rFonts w:ascii="Arial Narrow" w:hAnsi="Arial Narrow"/>
                <w:i/>
                <w:sz w:val="28"/>
                <w:szCs w:val="28"/>
              </w:rPr>
              <w:t xml:space="preserve">Theoretical Models of Counseling and Psychotherapy. </w:t>
            </w:r>
            <w:r w:rsidRPr="007E541C">
              <w:rPr>
                <w:rFonts w:ascii="Arial Narrow" w:hAnsi="Arial Narrow"/>
                <w:sz w:val="28"/>
                <w:szCs w:val="28"/>
              </w:rPr>
              <w:t>Critique chapter 1 based on Brabeck and Welfel’s recommendations about master’s level counseling theory texts.</w:t>
            </w:r>
          </w:p>
        </w:tc>
        <w:tc>
          <w:tcPr>
            <w:tcW w:w="1109" w:type="dxa"/>
          </w:tcPr>
          <w:p w14:paraId="394D4380" w14:textId="77777777" w:rsidR="007E541C" w:rsidRPr="007E541C" w:rsidRDefault="007E541C" w:rsidP="00820134">
            <w:pPr>
              <w:jc w:val="right"/>
              <w:rPr>
                <w:rFonts w:ascii="Arial Narrow" w:hAnsi="Arial Narrow"/>
                <w:sz w:val="28"/>
                <w:szCs w:val="28"/>
              </w:rPr>
            </w:pPr>
            <w:r w:rsidRPr="007E541C">
              <w:rPr>
                <w:rFonts w:ascii="Arial Narrow" w:hAnsi="Arial Narrow"/>
                <w:sz w:val="28"/>
                <w:szCs w:val="28"/>
              </w:rPr>
              <w:t>/12.5</w:t>
            </w:r>
          </w:p>
        </w:tc>
      </w:tr>
      <w:tr w:rsidR="007E541C" w:rsidRPr="007E541C" w14:paraId="5C9C67E8" w14:textId="77777777" w:rsidTr="007E541C">
        <w:tc>
          <w:tcPr>
            <w:tcW w:w="9350" w:type="dxa"/>
            <w:gridSpan w:val="2"/>
          </w:tcPr>
          <w:p w14:paraId="38E5A29E" w14:textId="77777777" w:rsidR="007E541C" w:rsidRPr="007E541C" w:rsidRDefault="007E541C" w:rsidP="00820134">
            <w:pPr>
              <w:jc w:val="right"/>
              <w:rPr>
                <w:rFonts w:ascii="Arial Narrow" w:hAnsi="Arial Narrow"/>
                <w:sz w:val="28"/>
                <w:szCs w:val="28"/>
              </w:rPr>
            </w:pPr>
          </w:p>
        </w:tc>
      </w:tr>
      <w:tr w:rsidR="007E541C" w:rsidRPr="007E541C" w14:paraId="7801ABFC" w14:textId="77777777" w:rsidTr="007E541C">
        <w:tc>
          <w:tcPr>
            <w:tcW w:w="8241" w:type="dxa"/>
          </w:tcPr>
          <w:p w14:paraId="774B0752" w14:textId="77777777" w:rsidR="007E541C" w:rsidRPr="007E541C" w:rsidRDefault="007E541C" w:rsidP="00820134">
            <w:pPr>
              <w:jc w:val="right"/>
              <w:rPr>
                <w:rFonts w:ascii="Arial Narrow" w:hAnsi="Arial Narrow"/>
                <w:b/>
                <w:sz w:val="28"/>
                <w:szCs w:val="28"/>
              </w:rPr>
            </w:pPr>
            <w:r w:rsidRPr="007E541C">
              <w:rPr>
                <w:rFonts w:ascii="Arial Narrow" w:hAnsi="Arial Narrow"/>
                <w:b/>
                <w:sz w:val="28"/>
                <w:szCs w:val="28"/>
              </w:rPr>
              <w:t>Total</w:t>
            </w:r>
          </w:p>
        </w:tc>
        <w:tc>
          <w:tcPr>
            <w:tcW w:w="1109" w:type="dxa"/>
          </w:tcPr>
          <w:p w14:paraId="1464BF0A" w14:textId="77777777" w:rsidR="007E541C" w:rsidRPr="007E541C" w:rsidRDefault="007E541C" w:rsidP="00820134">
            <w:pPr>
              <w:jc w:val="right"/>
              <w:rPr>
                <w:rFonts w:ascii="Arial Narrow" w:hAnsi="Arial Narrow"/>
                <w:sz w:val="28"/>
                <w:szCs w:val="28"/>
              </w:rPr>
            </w:pPr>
            <w:r w:rsidRPr="007E541C">
              <w:rPr>
                <w:rFonts w:ascii="Arial Narrow" w:hAnsi="Arial Narrow"/>
                <w:sz w:val="28"/>
                <w:szCs w:val="28"/>
              </w:rPr>
              <w:t>/50</w:t>
            </w:r>
          </w:p>
        </w:tc>
      </w:tr>
    </w:tbl>
    <w:p w14:paraId="0D6660B9" w14:textId="77777777" w:rsidR="007E541C" w:rsidRDefault="007E541C" w:rsidP="00E70D85">
      <w:pPr>
        <w:widowControl w:val="0"/>
        <w:spacing w:after="60" w:line="276" w:lineRule="auto"/>
        <w:ind w:right="-274"/>
        <w:jc w:val="center"/>
        <w:rPr>
          <w:rFonts w:ascii="Arial Narrow" w:eastAsia="Calibri" w:hAnsi="Arial Narrow"/>
          <w:b/>
          <w:sz w:val="28"/>
          <w:szCs w:val="28"/>
        </w:rPr>
      </w:pPr>
    </w:p>
    <w:p w14:paraId="5DA76D07" w14:textId="77777777" w:rsidR="007E541C" w:rsidRDefault="007E541C" w:rsidP="00E70D85">
      <w:pPr>
        <w:widowControl w:val="0"/>
        <w:spacing w:after="60" w:line="276" w:lineRule="auto"/>
        <w:ind w:right="-274"/>
        <w:jc w:val="center"/>
        <w:rPr>
          <w:rFonts w:ascii="Arial Narrow" w:eastAsia="Calibri" w:hAnsi="Arial Narrow"/>
          <w:b/>
          <w:sz w:val="28"/>
          <w:szCs w:val="28"/>
        </w:rPr>
      </w:pPr>
    </w:p>
    <w:p w14:paraId="768A20A6" w14:textId="5FD9C20F" w:rsidR="007E541C" w:rsidRDefault="007E541C" w:rsidP="00E70D85">
      <w:pPr>
        <w:widowControl w:val="0"/>
        <w:spacing w:after="60" w:line="276" w:lineRule="auto"/>
        <w:ind w:right="-274"/>
        <w:jc w:val="center"/>
        <w:rPr>
          <w:rFonts w:ascii="Arial Narrow" w:eastAsia="Calibri" w:hAnsi="Arial Narrow"/>
          <w:b/>
          <w:sz w:val="28"/>
          <w:szCs w:val="28"/>
        </w:rPr>
      </w:pPr>
    </w:p>
    <w:p w14:paraId="768AD55B" w14:textId="77777777" w:rsidR="00B748C2" w:rsidRDefault="00B748C2" w:rsidP="00E70D85">
      <w:pPr>
        <w:widowControl w:val="0"/>
        <w:spacing w:after="60" w:line="276" w:lineRule="auto"/>
        <w:ind w:right="-274"/>
        <w:jc w:val="center"/>
        <w:rPr>
          <w:rFonts w:ascii="Arial Narrow" w:eastAsia="Calibri" w:hAnsi="Arial Narrow"/>
          <w:b/>
          <w:sz w:val="28"/>
          <w:szCs w:val="28"/>
        </w:rPr>
      </w:pPr>
    </w:p>
    <w:p w14:paraId="6332E75D" w14:textId="77777777" w:rsidR="00B748C2" w:rsidRDefault="00B748C2" w:rsidP="00E70D85">
      <w:pPr>
        <w:widowControl w:val="0"/>
        <w:spacing w:after="60" w:line="276" w:lineRule="auto"/>
        <w:ind w:right="-274"/>
        <w:jc w:val="center"/>
        <w:rPr>
          <w:rFonts w:ascii="Arial Narrow" w:eastAsia="Calibri" w:hAnsi="Arial Narrow"/>
          <w:b/>
          <w:sz w:val="28"/>
          <w:szCs w:val="28"/>
        </w:rPr>
      </w:pPr>
    </w:p>
    <w:p w14:paraId="4120AE4D" w14:textId="77777777" w:rsidR="00B748C2" w:rsidRDefault="00B748C2" w:rsidP="00E70D85">
      <w:pPr>
        <w:widowControl w:val="0"/>
        <w:spacing w:after="60" w:line="276" w:lineRule="auto"/>
        <w:ind w:right="-274"/>
        <w:jc w:val="center"/>
        <w:rPr>
          <w:rFonts w:ascii="Arial Narrow" w:eastAsia="Calibri" w:hAnsi="Arial Narrow"/>
          <w:b/>
          <w:sz w:val="28"/>
          <w:szCs w:val="28"/>
        </w:rPr>
      </w:pPr>
    </w:p>
    <w:p w14:paraId="27CCE73E" w14:textId="77777777" w:rsidR="00B748C2" w:rsidRDefault="00B748C2" w:rsidP="00E70D85">
      <w:pPr>
        <w:widowControl w:val="0"/>
        <w:spacing w:after="60" w:line="276" w:lineRule="auto"/>
        <w:ind w:right="-274"/>
        <w:jc w:val="center"/>
        <w:rPr>
          <w:rFonts w:ascii="Arial Narrow" w:eastAsia="Calibri" w:hAnsi="Arial Narrow"/>
          <w:b/>
          <w:sz w:val="28"/>
          <w:szCs w:val="28"/>
        </w:rPr>
      </w:pPr>
    </w:p>
    <w:p w14:paraId="1A185DE7" w14:textId="77777777" w:rsidR="00B748C2" w:rsidRDefault="00B748C2" w:rsidP="00E70D85">
      <w:pPr>
        <w:widowControl w:val="0"/>
        <w:spacing w:after="60" w:line="276" w:lineRule="auto"/>
        <w:ind w:right="-274"/>
        <w:jc w:val="center"/>
        <w:rPr>
          <w:rFonts w:ascii="Arial Narrow" w:eastAsia="Calibri" w:hAnsi="Arial Narrow"/>
          <w:b/>
          <w:sz w:val="28"/>
          <w:szCs w:val="28"/>
        </w:rPr>
      </w:pPr>
    </w:p>
    <w:p w14:paraId="5D25317C" w14:textId="77777777" w:rsidR="00B748C2" w:rsidRDefault="00B748C2" w:rsidP="00E70D85">
      <w:pPr>
        <w:widowControl w:val="0"/>
        <w:spacing w:after="60" w:line="276" w:lineRule="auto"/>
        <w:ind w:right="-274"/>
        <w:jc w:val="center"/>
        <w:rPr>
          <w:rFonts w:ascii="Arial Narrow" w:eastAsia="Calibri" w:hAnsi="Arial Narrow"/>
          <w:b/>
          <w:sz w:val="28"/>
          <w:szCs w:val="28"/>
        </w:rPr>
      </w:pPr>
    </w:p>
    <w:p w14:paraId="479BB622" w14:textId="77777777" w:rsidR="00B748C2" w:rsidRDefault="00B748C2" w:rsidP="00E70D85">
      <w:pPr>
        <w:widowControl w:val="0"/>
        <w:spacing w:after="60" w:line="276" w:lineRule="auto"/>
        <w:ind w:right="-274"/>
        <w:jc w:val="center"/>
        <w:rPr>
          <w:rFonts w:ascii="Arial Narrow" w:eastAsia="Calibri" w:hAnsi="Arial Narrow"/>
          <w:b/>
          <w:sz w:val="28"/>
          <w:szCs w:val="28"/>
        </w:rPr>
      </w:pPr>
    </w:p>
    <w:p w14:paraId="1632D64D" w14:textId="77777777" w:rsidR="00B748C2" w:rsidRDefault="00B748C2" w:rsidP="00E70D85">
      <w:pPr>
        <w:widowControl w:val="0"/>
        <w:spacing w:after="60" w:line="276" w:lineRule="auto"/>
        <w:ind w:right="-274"/>
        <w:jc w:val="center"/>
        <w:rPr>
          <w:rFonts w:ascii="Arial Narrow" w:eastAsia="Calibri" w:hAnsi="Arial Narrow"/>
          <w:b/>
          <w:sz w:val="28"/>
          <w:szCs w:val="28"/>
        </w:rPr>
      </w:pPr>
    </w:p>
    <w:p w14:paraId="2A8F0BB6" w14:textId="77777777" w:rsidR="00B748C2" w:rsidRDefault="00B748C2" w:rsidP="00E70D85">
      <w:pPr>
        <w:widowControl w:val="0"/>
        <w:spacing w:after="60" w:line="276" w:lineRule="auto"/>
        <w:ind w:right="-274"/>
        <w:jc w:val="center"/>
        <w:rPr>
          <w:rFonts w:ascii="Arial Narrow" w:eastAsia="Calibri" w:hAnsi="Arial Narrow"/>
          <w:b/>
          <w:sz w:val="28"/>
          <w:szCs w:val="28"/>
        </w:rPr>
      </w:pPr>
    </w:p>
    <w:p w14:paraId="25DF04EC" w14:textId="77777777" w:rsidR="00B748C2" w:rsidRDefault="00B748C2" w:rsidP="00E70D85">
      <w:pPr>
        <w:widowControl w:val="0"/>
        <w:spacing w:after="60" w:line="276" w:lineRule="auto"/>
        <w:ind w:right="-274"/>
        <w:jc w:val="center"/>
        <w:rPr>
          <w:rFonts w:ascii="Arial Narrow" w:eastAsia="Calibri" w:hAnsi="Arial Narrow"/>
          <w:b/>
          <w:sz w:val="28"/>
          <w:szCs w:val="28"/>
        </w:rPr>
      </w:pPr>
    </w:p>
    <w:p w14:paraId="7ECB5B82" w14:textId="77777777" w:rsidR="00B748C2" w:rsidRDefault="00B748C2" w:rsidP="00E70D85">
      <w:pPr>
        <w:widowControl w:val="0"/>
        <w:spacing w:after="60" w:line="276" w:lineRule="auto"/>
        <w:ind w:right="-274"/>
        <w:jc w:val="center"/>
        <w:rPr>
          <w:rFonts w:ascii="Arial Narrow" w:eastAsia="Calibri" w:hAnsi="Arial Narrow"/>
          <w:b/>
          <w:sz w:val="28"/>
          <w:szCs w:val="28"/>
        </w:rPr>
      </w:pPr>
    </w:p>
    <w:p w14:paraId="121EC4FC" w14:textId="7B0E817A" w:rsidR="00AE08FC" w:rsidRDefault="00AE08FC" w:rsidP="00E70D85">
      <w:pPr>
        <w:widowControl w:val="0"/>
        <w:spacing w:after="60" w:line="276" w:lineRule="auto"/>
        <w:ind w:right="-274"/>
        <w:jc w:val="center"/>
        <w:rPr>
          <w:rFonts w:ascii="Arial Narrow" w:eastAsia="Calibri" w:hAnsi="Arial Narrow"/>
          <w:b/>
          <w:sz w:val="28"/>
          <w:szCs w:val="28"/>
        </w:rPr>
      </w:pPr>
      <w:r w:rsidRPr="00E453AE">
        <w:rPr>
          <w:rFonts w:ascii="Arial Narrow" w:eastAsia="Calibri" w:hAnsi="Arial Narrow"/>
          <w:b/>
          <w:sz w:val="28"/>
          <w:szCs w:val="28"/>
        </w:rPr>
        <w:lastRenderedPageBreak/>
        <w:t>Theory Paper Rubric</w:t>
      </w:r>
    </w:p>
    <w:p w14:paraId="4177C5B3" w14:textId="77777777" w:rsidR="00AE08FC" w:rsidRPr="00A94C16" w:rsidRDefault="00AE08FC" w:rsidP="00E70D85">
      <w:pPr>
        <w:widowControl w:val="0"/>
        <w:spacing w:after="60" w:line="276" w:lineRule="auto"/>
        <w:ind w:right="-270"/>
        <w:rPr>
          <w:rFonts w:ascii="Arial Narrow" w:eastAsia="Calibri" w:hAnsi="Arial Narrow"/>
          <w:sz w:val="28"/>
          <w:szCs w:val="28"/>
        </w:rPr>
      </w:pPr>
      <w:r w:rsidRPr="00A94C16">
        <w:rPr>
          <w:rFonts w:ascii="Arial Narrow" w:eastAsia="Calibri" w:hAnsi="Arial Narrow"/>
          <w:sz w:val="28"/>
          <w:szCs w:val="28"/>
        </w:rPr>
        <w:t>Student Name: _____________________</w:t>
      </w:r>
    </w:p>
    <w:p w14:paraId="2AE828D0" w14:textId="77777777" w:rsidR="00AE08FC" w:rsidRPr="00E453AE" w:rsidRDefault="00AE08FC" w:rsidP="00E70D85">
      <w:pPr>
        <w:widowControl w:val="0"/>
        <w:spacing w:after="60"/>
        <w:rPr>
          <w:rFonts w:ascii="Arial Narrow" w:hAnsi="Arial Narrow"/>
          <w:sz w:val="28"/>
          <w:szCs w:val="28"/>
        </w:rPr>
      </w:pPr>
      <w:r w:rsidRPr="00E453AE">
        <w:rPr>
          <w:rFonts w:ascii="Arial Narrow" w:hAnsi="Arial Narrow"/>
          <w:sz w:val="28"/>
          <w:szCs w:val="28"/>
        </w:rPr>
        <w:t>Theory 1: __________________________ and Theory 2:</w:t>
      </w:r>
      <w:r>
        <w:rPr>
          <w:rFonts w:ascii="Arial Narrow" w:hAnsi="Arial Narrow"/>
          <w:sz w:val="28"/>
          <w:szCs w:val="28"/>
        </w:rPr>
        <w:t xml:space="preserve"> </w:t>
      </w:r>
      <w:r w:rsidRPr="00E453AE">
        <w:rPr>
          <w:rFonts w:ascii="Arial Narrow" w:hAnsi="Arial Narrow"/>
          <w:sz w:val="28"/>
          <w:szCs w:val="28"/>
        </w:rPr>
        <w:t>____________________</w:t>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t>_____</w:t>
      </w:r>
      <w:r w:rsidRPr="00E453AE">
        <w:rPr>
          <w:rFonts w:ascii="Arial Narrow" w:hAnsi="Arial Narrow"/>
          <w:sz w:val="28"/>
          <w:szCs w:val="28"/>
        </w:rPr>
        <w:t>__</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8"/>
        <w:gridCol w:w="1093"/>
        <w:gridCol w:w="1084"/>
      </w:tblGrid>
      <w:tr w:rsidR="00AE08FC" w:rsidRPr="00E453AE" w14:paraId="4D06BC54" w14:textId="77777777" w:rsidTr="0094621F">
        <w:trPr>
          <w:trHeight w:val="381"/>
        </w:trPr>
        <w:tc>
          <w:tcPr>
            <w:tcW w:w="3849" w:type="pct"/>
            <w:shd w:val="clear" w:color="auto" w:fill="D9D9D9" w:themeFill="background1" w:themeFillShade="D9"/>
          </w:tcPr>
          <w:p w14:paraId="277283AA"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r w:rsidRPr="00E453AE">
              <w:rPr>
                <w:rFonts w:ascii="Arial Narrow" w:hAnsi="Arial Narrow"/>
                <w:b/>
                <w:bCs/>
                <w:kern w:val="28"/>
                <w:sz w:val="28"/>
                <w:szCs w:val="28"/>
              </w:rPr>
              <w:t>Points Rubric</w:t>
            </w:r>
          </w:p>
        </w:tc>
        <w:tc>
          <w:tcPr>
            <w:tcW w:w="578" w:type="pct"/>
            <w:shd w:val="clear" w:color="auto" w:fill="D9D9D9" w:themeFill="background1" w:themeFillShade="D9"/>
          </w:tcPr>
          <w:p w14:paraId="6F31CAE6"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r w:rsidRPr="00E453AE">
              <w:rPr>
                <w:rFonts w:ascii="Arial Narrow" w:hAnsi="Arial Narrow"/>
                <w:b/>
                <w:bCs/>
                <w:kern w:val="28"/>
                <w:sz w:val="28"/>
                <w:szCs w:val="28"/>
              </w:rPr>
              <w:t>Theory 1</w:t>
            </w:r>
          </w:p>
        </w:tc>
        <w:tc>
          <w:tcPr>
            <w:tcW w:w="573" w:type="pct"/>
            <w:shd w:val="clear" w:color="auto" w:fill="D9D9D9" w:themeFill="background1" w:themeFillShade="D9"/>
          </w:tcPr>
          <w:p w14:paraId="6441D7F5"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b/>
                <w:bCs/>
                <w:kern w:val="28"/>
                <w:sz w:val="28"/>
                <w:szCs w:val="28"/>
              </w:rPr>
            </w:pPr>
            <w:r w:rsidRPr="00E453AE">
              <w:rPr>
                <w:rFonts w:ascii="Arial Narrow" w:hAnsi="Arial Narrow"/>
                <w:b/>
                <w:bCs/>
                <w:kern w:val="28"/>
                <w:sz w:val="28"/>
                <w:szCs w:val="28"/>
              </w:rPr>
              <w:t>Theory 2</w:t>
            </w:r>
          </w:p>
        </w:tc>
      </w:tr>
      <w:tr w:rsidR="00AE08FC" w:rsidRPr="00E453AE" w14:paraId="262C436E" w14:textId="77777777" w:rsidTr="0094621F">
        <w:trPr>
          <w:trHeight w:val="381"/>
        </w:trPr>
        <w:tc>
          <w:tcPr>
            <w:tcW w:w="3849" w:type="pct"/>
            <w:shd w:val="clear" w:color="auto" w:fill="FFFFFF" w:themeFill="background1"/>
          </w:tcPr>
          <w:p w14:paraId="1673B2B1"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Prepare and submit a paper that is approximately 1</w:t>
            </w:r>
            <w:r>
              <w:rPr>
                <w:rFonts w:ascii="Arial Narrow" w:hAnsi="Arial Narrow"/>
                <w:kern w:val="28"/>
                <w:sz w:val="28"/>
                <w:szCs w:val="28"/>
              </w:rPr>
              <w:t>5-20</w:t>
            </w:r>
            <w:r w:rsidRPr="00E453AE">
              <w:rPr>
                <w:rFonts w:ascii="Arial Narrow" w:hAnsi="Arial Narrow"/>
                <w:kern w:val="28"/>
                <w:sz w:val="28"/>
                <w:szCs w:val="28"/>
              </w:rPr>
              <w:t xml:space="preserve"> pages, typewritten double-spaced, on regular 8 ½” x 11” white bond, with a 1” margin all around</w:t>
            </w:r>
          </w:p>
        </w:tc>
        <w:tc>
          <w:tcPr>
            <w:tcW w:w="1151" w:type="pct"/>
            <w:gridSpan w:val="2"/>
            <w:shd w:val="clear" w:color="auto" w:fill="FFFFFF" w:themeFill="background1"/>
          </w:tcPr>
          <w:p w14:paraId="6F9AF169"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r w:rsidRPr="00E453AE">
              <w:rPr>
                <w:rFonts w:ascii="Arial Narrow" w:hAnsi="Arial Narrow"/>
                <w:kern w:val="28"/>
                <w:sz w:val="28"/>
                <w:szCs w:val="28"/>
              </w:rPr>
              <w:t>__/ 5</w:t>
            </w:r>
          </w:p>
        </w:tc>
      </w:tr>
      <w:tr w:rsidR="00AE08FC" w:rsidRPr="00E453AE" w14:paraId="4A267252" w14:textId="77777777" w:rsidTr="0094621F">
        <w:trPr>
          <w:trHeight w:val="381"/>
        </w:trPr>
        <w:tc>
          <w:tcPr>
            <w:tcW w:w="5000" w:type="pct"/>
            <w:gridSpan w:val="3"/>
            <w:shd w:val="clear" w:color="auto" w:fill="FFFFFF" w:themeFill="background1"/>
          </w:tcPr>
          <w:p w14:paraId="0B239739"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p>
          <w:p w14:paraId="6F6D2B63"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p>
        </w:tc>
      </w:tr>
      <w:tr w:rsidR="00AE08FC" w:rsidRPr="00E453AE" w14:paraId="5BDA9FA0" w14:textId="77777777" w:rsidTr="0094621F">
        <w:trPr>
          <w:trHeight w:val="381"/>
        </w:trPr>
        <w:tc>
          <w:tcPr>
            <w:tcW w:w="3849" w:type="pct"/>
            <w:shd w:val="clear" w:color="auto" w:fill="FFFFFF" w:themeFill="background1"/>
          </w:tcPr>
          <w:p w14:paraId="3FFC8948"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Style is consistent with the latest edition of the Publication Manual of the American Psychological Association (.1 deduction for each mistake – total of 5 point deduction)</w:t>
            </w:r>
          </w:p>
        </w:tc>
        <w:tc>
          <w:tcPr>
            <w:tcW w:w="1151" w:type="pct"/>
            <w:gridSpan w:val="2"/>
            <w:shd w:val="clear" w:color="auto" w:fill="FFFFFF" w:themeFill="background1"/>
          </w:tcPr>
          <w:p w14:paraId="562B72A9"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r w:rsidRPr="00E453AE">
              <w:rPr>
                <w:rFonts w:ascii="Arial Narrow" w:hAnsi="Arial Narrow"/>
                <w:kern w:val="28"/>
                <w:sz w:val="28"/>
                <w:szCs w:val="28"/>
              </w:rPr>
              <w:t>__/ 5</w:t>
            </w:r>
          </w:p>
        </w:tc>
      </w:tr>
      <w:tr w:rsidR="00AE08FC" w:rsidRPr="00E453AE" w14:paraId="16AEEABE" w14:textId="77777777" w:rsidTr="0094621F">
        <w:trPr>
          <w:trHeight w:val="381"/>
        </w:trPr>
        <w:tc>
          <w:tcPr>
            <w:tcW w:w="5000" w:type="pct"/>
            <w:gridSpan w:val="3"/>
            <w:shd w:val="clear" w:color="auto" w:fill="FFFFFF" w:themeFill="background1"/>
          </w:tcPr>
          <w:p w14:paraId="6D2A9BFB"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p>
        </w:tc>
      </w:tr>
      <w:tr w:rsidR="00AE08FC" w:rsidRPr="00E453AE" w14:paraId="0F95B6F8" w14:textId="77777777" w:rsidTr="0094621F">
        <w:trPr>
          <w:trHeight w:val="381"/>
        </w:trPr>
        <w:tc>
          <w:tcPr>
            <w:tcW w:w="3849" w:type="pct"/>
            <w:shd w:val="clear" w:color="auto" w:fill="FFFFFF" w:themeFill="background1"/>
          </w:tcPr>
          <w:p w14:paraId="4F70268E" w14:textId="585DFE41"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 xml:space="preserve">Provided evidence of </w:t>
            </w:r>
            <w:r w:rsidR="009738E7">
              <w:rPr>
                <w:rFonts w:ascii="Arial Narrow" w:hAnsi="Arial Narrow"/>
                <w:kern w:val="28"/>
                <w:sz w:val="28"/>
                <w:szCs w:val="28"/>
              </w:rPr>
              <w:t>UARK</w:t>
            </w:r>
            <w:r w:rsidRPr="00E453AE">
              <w:rPr>
                <w:rFonts w:ascii="Arial Narrow" w:hAnsi="Arial Narrow"/>
                <w:kern w:val="28"/>
                <w:sz w:val="28"/>
                <w:szCs w:val="28"/>
              </w:rPr>
              <w:t xml:space="preserve"> Writing </w:t>
            </w:r>
            <w:r w:rsidR="009738E7">
              <w:rPr>
                <w:rFonts w:ascii="Arial Narrow" w:hAnsi="Arial Narrow"/>
                <w:kern w:val="28"/>
                <w:sz w:val="28"/>
                <w:szCs w:val="28"/>
              </w:rPr>
              <w:t>Studio</w:t>
            </w:r>
            <w:r w:rsidRPr="00E453AE">
              <w:rPr>
                <w:rFonts w:ascii="Arial Narrow" w:hAnsi="Arial Narrow"/>
                <w:kern w:val="28"/>
                <w:sz w:val="28"/>
                <w:szCs w:val="28"/>
              </w:rPr>
              <w:t xml:space="preserve"> Session (Evidence consists of a marked up version of your original draft signed by a tutor</w:t>
            </w:r>
            <w:r w:rsidR="009738E7">
              <w:rPr>
                <w:rFonts w:ascii="Arial Narrow" w:hAnsi="Arial Narrow"/>
                <w:kern w:val="28"/>
                <w:sz w:val="28"/>
                <w:szCs w:val="28"/>
              </w:rPr>
              <w:t xml:space="preserve"> or email to instructor from tutor</w:t>
            </w:r>
            <w:r w:rsidRPr="00E453AE">
              <w:rPr>
                <w:rFonts w:ascii="Arial Narrow" w:hAnsi="Arial Narrow"/>
                <w:kern w:val="28"/>
                <w:sz w:val="28"/>
                <w:szCs w:val="28"/>
              </w:rPr>
              <w:t>).</w:t>
            </w:r>
          </w:p>
        </w:tc>
        <w:tc>
          <w:tcPr>
            <w:tcW w:w="1151" w:type="pct"/>
            <w:gridSpan w:val="2"/>
            <w:shd w:val="clear" w:color="auto" w:fill="FFFFFF" w:themeFill="background1"/>
          </w:tcPr>
          <w:p w14:paraId="1C8403E2"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r w:rsidRPr="00E453AE">
              <w:rPr>
                <w:rFonts w:ascii="Arial Narrow" w:hAnsi="Arial Narrow"/>
                <w:kern w:val="28"/>
                <w:sz w:val="28"/>
                <w:szCs w:val="28"/>
              </w:rPr>
              <w:t>__/ 10</w:t>
            </w:r>
          </w:p>
        </w:tc>
      </w:tr>
      <w:tr w:rsidR="00AE08FC" w:rsidRPr="00E453AE" w14:paraId="6F069815" w14:textId="77777777" w:rsidTr="0094621F">
        <w:trPr>
          <w:trHeight w:val="381"/>
        </w:trPr>
        <w:tc>
          <w:tcPr>
            <w:tcW w:w="5000" w:type="pct"/>
            <w:gridSpan w:val="3"/>
            <w:shd w:val="clear" w:color="auto" w:fill="FFFFFF" w:themeFill="background1"/>
          </w:tcPr>
          <w:p w14:paraId="7D98EE9A"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p>
        </w:tc>
      </w:tr>
      <w:tr w:rsidR="00AE08FC" w:rsidRPr="00E453AE" w14:paraId="16492DE5" w14:textId="77777777" w:rsidTr="0094621F">
        <w:trPr>
          <w:trHeight w:val="381"/>
        </w:trPr>
        <w:tc>
          <w:tcPr>
            <w:tcW w:w="3849" w:type="pct"/>
            <w:shd w:val="clear" w:color="auto" w:fill="FFFFFF" w:themeFill="background1"/>
          </w:tcPr>
          <w:p w14:paraId="6B054D7F"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Used a minimum of 8 original sources and cited each source at least twice.</w:t>
            </w:r>
          </w:p>
        </w:tc>
        <w:tc>
          <w:tcPr>
            <w:tcW w:w="1151" w:type="pct"/>
            <w:gridSpan w:val="2"/>
            <w:shd w:val="clear" w:color="auto" w:fill="FFFFFF" w:themeFill="background1"/>
          </w:tcPr>
          <w:p w14:paraId="457AE252"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r w:rsidRPr="00E453AE">
              <w:rPr>
                <w:rFonts w:ascii="Arial Narrow" w:hAnsi="Arial Narrow"/>
                <w:kern w:val="28"/>
                <w:sz w:val="28"/>
                <w:szCs w:val="28"/>
              </w:rPr>
              <w:t>__/ 5</w:t>
            </w:r>
          </w:p>
        </w:tc>
      </w:tr>
      <w:tr w:rsidR="00AE08FC" w:rsidRPr="00E453AE" w14:paraId="1231F03F" w14:textId="77777777" w:rsidTr="0094621F">
        <w:trPr>
          <w:trHeight w:val="381"/>
        </w:trPr>
        <w:tc>
          <w:tcPr>
            <w:tcW w:w="5000" w:type="pct"/>
            <w:gridSpan w:val="3"/>
            <w:shd w:val="clear" w:color="auto" w:fill="FFFFFF" w:themeFill="background1"/>
          </w:tcPr>
          <w:p w14:paraId="10727652"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p>
        </w:tc>
      </w:tr>
      <w:tr w:rsidR="00AE08FC" w:rsidRPr="00E453AE" w14:paraId="34AC3C89" w14:textId="77777777" w:rsidTr="0094621F">
        <w:trPr>
          <w:trHeight w:val="59"/>
        </w:trPr>
        <w:tc>
          <w:tcPr>
            <w:tcW w:w="3849" w:type="pct"/>
            <w:shd w:val="clear" w:color="auto" w:fill="D9D9D9" w:themeFill="background1" w:themeFillShade="D9"/>
          </w:tcPr>
          <w:p w14:paraId="20DA6D2A" w14:textId="77777777" w:rsidR="00AE08FC" w:rsidRPr="00E453AE" w:rsidRDefault="00AE08FC" w:rsidP="00E70D85">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Pr>
                <w:rFonts w:ascii="Arial Narrow" w:hAnsi="Arial Narrow"/>
                <w:kern w:val="28"/>
                <w:sz w:val="28"/>
                <w:szCs w:val="28"/>
              </w:rPr>
              <w:t>Theoretical Background</w:t>
            </w:r>
          </w:p>
        </w:tc>
        <w:tc>
          <w:tcPr>
            <w:tcW w:w="578" w:type="pct"/>
            <w:shd w:val="clear" w:color="auto" w:fill="D9D9D9" w:themeFill="background1" w:themeFillShade="D9"/>
          </w:tcPr>
          <w:p w14:paraId="769ABAA6"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right"/>
              <w:rPr>
                <w:rFonts w:ascii="Arial Narrow" w:hAnsi="Arial Narrow"/>
                <w:kern w:val="28"/>
                <w:sz w:val="28"/>
                <w:szCs w:val="28"/>
              </w:rPr>
            </w:pPr>
            <w:r w:rsidRPr="00E453AE">
              <w:rPr>
                <w:rFonts w:ascii="Arial Narrow" w:hAnsi="Arial Narrow"/>
                <w:kern w:val="28"/>
                <w:sz w:val="28"/>
                <w:szCs w:val="28"/>
              </w:rPr>
              <w:t>___/</w:t>
            </w:r>
            <w:r>
              <w:rPr>
                <w:rFonts w:ascii="Arial Narrow" w:hAnsi="Arial Narrow"/>
                <w:kern w:val="28"/>
                <w:sz w:val="28"/>
                <w:szCs w:val="28"/>
              </w:rPr>
              <w:t>2</w:t>
            </w:r>
            <w:r w:rsidRPr="00E453AE">
              <w:rPr>
                <w:rFonts w:ascii="Arial Narrow" w:hAnsi="Arial Narrow"/>
                <w:kern w:val="28"/>
                <w:sz w:val="28"/>
                <w:szCs w:val="28"/>
              </w:rPr>
              <w:t>5</w:t>
            </w:r>
          </w:p>
        </w:tc>
        <w:tc>
          <w:tcPr>
            <w:tcW w:w="573" w:type="pct"/>
            <w:shd w:val="clear" w:color="auto" w:fill="D9D9D9" w:themeFill="background1" w:themeFillShade="D9"/>
          </w:tcPr>
          <w:p w14:paraId="28F75CB4"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right"/>
              <w:rPr>
                <w:rFonts w:ascii="Arial Narrow" w:hAnsi="Arial Narrow"/>
                <w:kern w:val="28"/>
                <w:sz w:val="28"/>
                <w:szCs w:val="28"/>
              </w:rPr>
            </w:pPr>
            <w:r w:rsidRPr="00E453AE">
              <w:rPr>
                <w:rFonts w:ascii="Arial Narrow" w:hAnsi="Arial Narrow"/>
                <w:kern w:val="28"/>
                <w:sz w:val="28"/>
                <w:szCs w:val="28"/>
              </w:rPr>
              <w:t>___/</w:t>
            </w:r>
            <w:r>
              <w:rPr>
                <w:rFonts w:ascii="Arial Narrow" w:hAnsi="Arial Narrow"/>
                <w:kern w:val="28"/>
                <w:sz w:val="28"/>
                <w:szCs w:val="28"/>
              </w:rPr>
              <w:t>2</w:t>
            </w:r>
            <w:r w:rsidRPr="00E453AE">
              <w:rPr>
                <w:rFonts w:ascii="Arial Narrow" w:hAnsi="Arial Narrow"/>
                <w:kern w:val="28"/>
                <w:sz w:val="28"/>
                <w:szCs w:val="28"/>
              </w:rPr>
              <w:t>5</w:t>
            </w:r>
          </w:p>
        </w:tc>
      </w:tr>
      <w:tr w:rsidR="00AE08FC" w:rsidRPr="00E453AE" w14:paraId="0CA66196" w14:textId="77777777" w:rsidTr="0094621F">
        <w:trPr>
          <w:trHeight w:val="59"/>
        </w:trPr>
        <w:tc>
          <w:tcPr>
            <w:tcW w:w="3849" w:type="pct"/>
            <w:shd w:val="clear" w:color="auto" w:fill="auto"/>
          </w:tcPr>
          <w:p w14:paraId="4E9B10C3" w14:textId="77777777" w:rsidR="00AE08FC" w:rsidRDefault="00AE08FC" w:rsidP="00E70D85">
            <w:pPr>
              <w:pStyle w:val="ListParagraph"/>
              <w:widowControl w:val="0"/>
              <w:numPr>
                <w:ilvl w:val="1"/>
                <w:numId w:val="27"/>
              </w:numPr>
              <w:tabs>
                <w:tab w:val="left" w:pos="56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ind w:left="700"/>
              <w:rPr>
                <w:rFonts w:ascii="Arial Narrow" w:hAnsi="Arial Narrow"/>
                <w:kern w:val="28"/>
                <w:sz w:val="28"/>
                <w:szCs w:val="28"/>
              </w:rPr>
            </w:pPr>
            <w:r>
              <w:rPr>
                <w:rFonts w:ascii="Arial Narrow" w:hAnsi="Arial Narrow"/>
                <w:kern w:val="28"/>
                <w:sz w:val="28"/>
                <w:szCs w:val="28"/>
              </w:rPr>
              <w:t>Historical context: what was the historical and cultural context in which this theory developed?</w:t>
            </w:r>
          </w:p>
        </w:tc>
        <w:tc>
          <w:tcPr>
            <w:tcW w:w="578" w:type="pct"/>
            <w:shd w:val="clear" w:color="auto" w:fill="auto"/>
          </w:tcPr>
          <w:p w14:paraId="2DDEDD23"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right"/>
              <w:rPr>
                <w:rFonts w:ascii="Arial Narrow" w:hAnsi="Arial Narrow"/>
                <w:kern w:val="28"/>
                <w:sz w:val="28"/>
                <w:szCs w:val="28"/>
              </w:rPr>
            </w:pPr>
          </w:p>
        </w:tc>
        <w:tc>
          <w:tcPr>
            <w:tcW w:w="573" w:type="pct"/>
            <w:shd w:val="clear" w:color="auto" w:fill="auto"/>
          </w:tcPr>
          <w:p w14:paraId="59D64874"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right"/>
              <w:rPr>
                <w:rFonts w:ascii="Arial Narrow" w:hAnsi="Arial Narrow"/>
                <w:kern w:val="28"/>
                <w:sz w:val="28"/>
                <w:szCs w:val="28"/>
              </w:rPr>
            </w:pPr>
          </w:p>
        </w:tc>
      </w:tr>
      <w:tr w:rsidR="00AE08FC" w:rsidRPr="00E453AE" w14:paraId="52C11F72" w14:textId="77777777" w:rsidTr="0094621F">
        <w:trPr>
          <w:trHeight w:val="59"/>
        </w:trPr>
        <w:tc>
          <w:tcPr>
            <w:tcW w:w="5000" w:type="pct"/>
            <w:gridSpan w:val="3"/>
            <w:shd w:val="clear" w:color="auto" w:fill="auto"/>
          </w:tcPr>
          <w:p w14:paraId="65FA69FE"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right"/>
              <w:rPr>
                <w:rFonts w:ascii="Arial Narrow" w:hAnsi="Arial Narrow"/>
                <w:kern w:val="28"/>
                <w:sz w:val="28"/>
                <w:szCs w:val="28"/>
              </w:rPr>
            </w:pPr>
          </w:p>
        </w:tc>
      </w:tr>
      <w:tr w:rsidR="00AE08FC" w:rsidRPr="00E453AE" w14:paraId="2C1DB6D1" w14:textId="77777777" w:rsidTr="0094621F">
        <w:trPr>
          <w:trHeight w:val="59"/>
        </w:trPr>
        <w:tc>
          <w:tcPr>
            <w:tcW w:w="3849" w:type="pct"/>
            <w:shd w:val="clear" w:color="auto" w:fill="auto"/>
          </w:tcPr>
          <w:p w14:paraId="55E04103" w14:textId="77777777" w:rsidR="00AE08FC" w:rsidRDefault="00AE08FC" w:rsidP="00E70D85">
            <w:pPr>
              <w:pStyle w:val="ListParagraph"/>
              <w:widowControl w:val="0"/>
              <w:numPr>
                <w:ilvl w:val="1"/>
                <w:numId w:val="27"/>
              </w:numPr>
              <w:tabs>
                <w:tab w:val="left" w:pos="560"/>
                <w:tab w:val="left" w:pos="88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ind w:left="700"/>
              <w:rPr>
                <w:rFonts w:ascii="Arial Narrow" w:hAnsi="Arial Narrow"/>
                <w:kern w:val="28"/>
                <w:sz w:val="28"/>
                <w:szCs w:val="28"/>
              </w:rPr>
            </w:pPr>
            <w:r>
              <w:rPr>
                <w:rFonts w:ascii="Arial Narrow" w:hAnsi="Arial Narrow"/>
                <w:kern w:val="28"/>
                <w:sz w:val="28"/>
                <w:szCs w:val="28"/>
              </w:rPr>
              <w:t>Founder and Key Figures: what were the major experiences of the founder’s and key figures’ lives and how do these relate to the theory?</w:t>
            </w:r>
          </w:p>
        </w:tc>
        <w:tc>
          <w:tcPr>
            <w:tcW w:w="578" w:type="pct"/>
            <w:shd w:val="clear" w:color="auto" w:fill="auto"/>
          </w:tcPr>
          <w:p w14:paraId="172AFFD0"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right"/>
              <w:rPr>
                <w:rFonts w:ascii="Arial Narrow" w:hAnsi="Arial Narrow"/>
                <w:kern w:val="28"/>
                <w:sz w:val="28"/>
                <w:szCs w:val="28"/>
              </w:rPr>
            </w:pPr>
          </w:p>
        </w:tc>
        <w:tc>
          <w:tcPr>
            <w:tcW w:w="573" w:type="pct"/>
            <w:shd w:val="clear" w:color="auto" w:fill="auto"/>
          </w:tcPr>
          <w:p w14:paraId="67A47B5E"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right"/>
              <w:rPr>
                <w:rFonts w:ascii="Arial Narrow" w:hAnsi="Arial Narrow"/>
                <w:kern w:val="28"/>
                <w:sz w:val="28"/>
                <w:szCs w:val="28"/>
              </w:rPr>
            </w:pPr>
          </w:p>
        </w:tc>
      </w:tr>
      <w:tr w:rsidR="00AE08FC" w:rsidRPr="00E453AE" w14:paraId="62B1B3BF" w14:textId="77777777" w:rsidTr="0094621F">
        <w:trPr>
          <w:trHeight w:val="59"/>
        </w:trPr>
        <w:tc>
          <w:tcPr>
            <w:tcW w:w="5000" w:type="pct"/>
            <w:gridSpan w:val="3"/>
            <w:shd w:val="clear" w:color="auto" w:fill="auto"/>
          </w:tcPr>
          <w:p w14:paraId="0AFB3876"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right"/>
              <w:rPr>
                <w:rFonts w:ascii="Arial Narrow" w:hAnsi="Arial Narrow"/>
                <w:kern w:val="28"/>
                <w:sz w:val="28"/>
                <w:szCs w:val="28"/>
              </w:rPr>
            </w:pPr>
          </w:p>
        </w:tc>
      </w:tr>
      <w:tr w:rsidR="00AE08FC" w:rsidRPr="00E453AE" w14:paraId="251CD012" w14:textId="77777777" w:rsidTr="0094621F">
        <w:trPr>
          <w:trHeight w:val="59"/>
        </w:trPr>
        <w:tc>
          <w:tcPr>
            <w:tcW w:w="3849" w:type="pct"/>
            <w:shd w:val="clear" w:color="auto" w:fill="auto"/>
          </w:tcPr>
          <w:p w14:paraId="56499F05" w14:textId="77777777" w:rsidR="00AE08FC" w:rsidRDefault="00AE08FC" w:rsidP="00E70D85">
            <w:pPr>
              <w:pStyle w:val="ListParagraph"/>
              <w:widowControl w:val="0"/>
              <w:numPr>
                <w:ilvl w:val="1"/>
                <w:numId w:val="27"/>
              </w:numPr>
              <w:tabs>
                <w:tab w:val="left" w:pos="560"/>
                <w:tab w:val="left" w:pos="88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ind w:left="700"/>
              <w:rPr>
                <w:rFonts w:ascii="Arial Narrow" w:hAnsi="Arial Narrow"/>
                <w:kern w:val="28"/>
                <w:sz w:val="28"/>
                <w:szCs w:val="28"/>
              </w:rPr>
            </w:pPr>
            <w:r>
              <w:rPr>
                <w:rFonts w:ascii="Arial Narrow" w:hAnsi="Arial Narrow"/>
                <w:kern w:val="28"/>
                <w:sz w:val="28"/>
                <w:szCs w:val="28"/>
              </w:rPr>
              <w:t>Philosophical Underpinnings: What philosophical perspectives provided the conceptual foundation of this theory?</w:t>
            </w:r>
          </w:p>
        </w:tc>
        <w:tc>
          <w:tcPr>
            <w:tcW w:w="578" w:type="pct"/>
            <w:shd w:val="clear" w:color="auto" w:fill="auto"/>
          </w:tcPr>
          <w:p w14:paraId="61666D96"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right"/>
              <w:rPr>
                <w:rFonts w:ascii="Arial Narrow" w:hAnsi="Arial Narrow"/>
                <w:kern w:val="28"/>
                <w:sz w:val="28"/>
                <w:szCs w:val="28"/>
              </w:rPr>
            </w:pPr>
          </w:p>
        </w:tc>
        <w:tc>
          <w:tcPr>
            <w:tcW w:w="573" w:type="pct"/>
            <w:shd w:val="clear" w:color="auto" w:fill="auto"/>
          </w:tcPr>
          <w:p w14:paraId="31870D7A"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right"/>
              <w:rPr>
                <w:rFonts w:ascii="Arial Narrow" w:hAnsi="Arial Narrow"/>
                <w:kern w:val="28"/>
                <w:sz w:val="28"/>
                <w:szCs w:val="28"/>
              </w:rPr>
            </w:pPr>
          </w:p>
        </w:tc>
      </w:tr>
      <w:tr w:rsidR="00AE08FC" w:rsidRPr="00E453AE" w14:paraId="572BAD3F" w14:textId="77777777" w:rsidTr="0094621F">
        <w:trPr>
          <w:trHeight w:val="59"/>
        </w:trPr>
        <w:tc>
          <w:tcPr>
            <w:tcW w:w="5000" w:type="pct"/>
            <w:gridSpan w:val="3"/>
            <w:shd w:val="clear" w:color="auto" w:fill="auto"/>
          </w:tcPr>
          <w:p w14:paraId="5D6718B5"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right"/>
              <w:rPr>
                <w:rFonts w:ascii="Arial Narrow" w:hAnsi="Arial Narrow"/>
                <w:kern w:val="28"/>
                <w:sz w:val="28"/>
                <w:szCs w:val="28"/>
              </w:rPr>
            </w:pPr>
          </w:p>
        </w:tc>
      </w:tr>
      <w:tr w:rsidR="00AE08FC" w:rsidRPr="00E453AE" w14:paraId="1E03A864" w14:textId="77777777" w:rsidTr="0094621F">
        <w:trPr>
          <w:trHeight w:val="59"/>
        </w:trPr>
        <w:tc>
          <w:tcPr>
            <w:tcW w:w="3849" w:type="pct"/>
            <w:shd w:val="clear" w:color="auto" w:fill="D9D9D9" w:themeFill="background1" w:themeFillShade="D9"/>
          </w:tcPr>
          <w:p w14:paraId="41A22D64" w14:textId="77777777" w:rsidR="00AE08FC" w:rsidRPr="00E453AE" w:rsidRDefault="00AE08FC" w:rsidP="00E70D85">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Personality Development</w:t>
            </w:r>
          </w:p>
        </w:tc>
        <w:tc>
          <w:tcPr>
            <w:tcW w:w="578" w:type="pct"/>
            <w:shd w:val="clear" w:color="auto" w:fill="D9D9D9" w:themeFill="background1" w:themeFillShade="D9"/>
          </w:tcPr>
          <w:p w14:paraId="05B43790"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right"/>
              <w:rPr>
                <w:rFonts w:ascii="Arial Narrow" w:hAnsi="Arial Narrow"/>
                <w:kern w:val="28"/>
                <w:sz w:val="28"/>
                <w:szCs w:val="28"/>
              </w:rPr>
            </w:pPr>
            <w:r w:rsidRPr="00E453AE">
              <w:rPr>
                <w:rFonts w:ascii="Arial Narrow" w:hAnsi="Arial Narrow"/>
                <w:kern w:val="28"/>
                <w:sz w:val="28"/>
                <w:szCs w:val="28"/>
              </w:rPr>
              <w:t>___/</w:t>
            </w:r>
            <w:r>
              <w:rPr>
                <w:rFonts w:ascii="Arial Narrow" w:hAnsi="Arial Narrow"/>
                <w:kern w:val="28"/>
                <w:sz w:val="28"/>
                <w:szCs w:val="28"/>
              </w:rPr>
              <w:t>2</w:t>
            </w:r>
            <w:r w:rsidRPr="00E453AE">
              <w:rPr>
                <w:rFonts w:ascii="Arial Narrow" w:hAnsi="Arial Narrow"/>
                <w:kern w:val="28"/>
                <w:sz w:val="28"/>
                <w:szCs w:val="28"/>
              </w:rPr>
              <w:t>5</w:t>
            </w:r>
          </w:p>
        </w:tc>
        <w:tc>
          <w:tcPr>
            <w:tcW w:w="573" w:type="pct"/>
            <w:shd w:val="clear" w:color="auto" w:fill="D9D9D9" w:themeFill="background1" w:themeFillShade="D9"/>
          </w:tcPr>
          <w:p w14:paraId="6DC447CE"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right"/>
              <w:rPr>
                <w:rFonts w:ascii="Arial Narrow" w:hAnsi="Arial Narrow"/>
                <w:kern w:val="28"/>
                <w:sz w:val="28"/>
                <w:szCs w:val="28"/>
              </w:rPr>
            </w:pPr>
            <w:r w:rsidRPr="00E453AE">
              <w:rPr>
                <w:rFonts w:ascii="Arial Narrow" w:hAnsi="Arial Narrow"/>
                <w:kern w:val="28"/>
                <w:sz w:val="28"/>
                <w:szCs w:val="28"/>
              </w:rPr>
              <w:t>___/</w:t>
            </w:r>
            <w:r>
              <w:rPr>
                <w:rFonts w:ascii="Arial Narrow" w:hAnsi="Arial Narrow"/>
                <w:kern w:val="28"/>
                <w:sz w:val="28"/>
                <w:szCs w:val="28"/>
              </w:rPr>
              <w:t>2</w:t>
            </w:r>
            <w:r w:rsidRPr="00E453AE">
              <w:rPr>
                <w:rFonts w:ascii="Arial Narrow" w:hAnsi="Arial Narrow"/>
                <w:kern w:val="28"/>
                <w:sz w:val="28"/>
                <w:szCs w:val="28"/>
              </w:rPr>
              <w:t>5</w:t>
            </w:r>
          </w:p>
        </w:tc>
      </w:tr>
      <w:tr w:rsidR="00AE08FC" w:rsidRPr="00E453AE" w14:paraId="30AA3701" w14:textId="77777777" w:rsidTr="0094621F">
        <w:trPr>
          <w:trHeight w:val="59"/>
        </w:trPr>
        <w:tc>
          <w:tcPr>
            <w:tcW w:w="5000" w:type="pct"/>
            <w:gridSpan w:val="3"/>
            <w:shd w:val="clear" w:color="auto" w:fill="FFFFFF" w:themeFill="background1"/>
          </w:tcPr>
          <w:p w14:paraId="0D5FD63A" w14:textId="77777777" w:rsidR="00AE08FC" w:rsidRPr="00E453AE" w:rsidRDefault="00AE08FC" w:rsidP="00E70D85">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The nature of persons</w:t>
            </w:r>
          </w:p>
        </w:tc>
      </w:tr>
      <w:tr w:rsidR="00AE08FC" w:rsidRPr="00E453AE" w14:paraId="182682BC" w14:textId="77777777" w:rsidTr="0094621F">
        <w:trPr>
          <w:trHeight w:val="381"/>
        </w:trPr>
        <w:tc>
          <w:tcPr>
            <w:tcW w:w="3849" w:type="pct"/>
            <w:shd w:val="clear" w:color="auto" w:fill="FFFFFF" w:themeFill="background1"/>
          </w:tcPr>
          <w:p w14:paraId="0D0CE33B" w14:textId="77777777" w:rsidR="00AE08FC" w:rsidRPr="00E453AE" w:rsidRDefault="00AE08FC" w:rsidP="00E70D85">
            <w:pPr>
              <w:pStyle w:val="ListParagraph"/>
              <w:widowControl w:val="0"/>
              <w:numPr>
                <w:ilvl w:val="1"/>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Structurally: (what structures – actual or potential – are innate in the psyche of newborn infants)?</w:t>
            </w:r>
          </w:p>
        </w:tc>
        <w:tc>
          <w:tcPr>
            <w:tcW w:w="578" w:type="pct"/>
            <w:shd w:val="clear" w:color="auto" w:fill="FFFFFF" w:themeFill="background1"/>
          </w:tcPr>
          <w:p w14:paraId="4275F4F2"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c>
          <w:tcPr>
            <w:tcW w:w="573" w:type="pct"/>
            <w:shd w:val="clear" w:color="auto" w:fill="FFFFFF" w:themeFill="background1"/>
          </w:tcPr>
          <w:p w14:paraId="4242CFB1"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6C5F1215" w14:textId="77777777" w:rsidTr="0094621F">
        <w:trPr>
          <w:trHeight w:val="381"/>
        </w:trPr>
        <w:tc>
          <w:tcPr>
            <w:tcW w:w="5000" w:type="pct"/>
            <w:gridSpan w:val="3"/>
            <w:shd w:val="clear" w:color="auto" w:fill="FFFFFF" w:themeFill="background1"/>
          </w:tcPr>
          <w:p w14:paraId="18721A13"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245EAED4" w14:textId="77777777" w:rsidTr="0094621F">
        <w:trPr>
          <w:trHeight w:val="381"/>
        </w:trPr>
        <w:tc>
          <w:tcPr>
            <w:tcW w:w="3849" w:type="pct"/>
            <w:shd w:val="clear" w:color="auto" w:fill="FFFFFF" w:themeFill="background1"/>
          </w:tcPr>
          <w:p w14:paraId="16459EE6" w14:textId="77777777" w:rsidR="00AE08FC" w:rsidRPr="00E453AE" w:rsidRDefault="00AE08FC" w:rsidP="00E70D85">
            <w:pPr>
              <w:pStyle w:val="ListParagraph"/>
              <w:widowControl w:val="0"/>
              <w:numPr>
                <w:ilvl w:val="1"/>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lastRenderedPageBreak/>
              <w:t>Functionally: (what drives or tendencies are present in the newborn infant and provide the basic motivation for behavior throughout life?)</w:t>
            </w:r>
          </w:p>
        </w:tc>
        <w:tc>
          <w:tcPr>
            <w:tcW w:w="578" w:type="pct"/>
            <w:shd w:val="clear" w:color="auto" w:fill="FFFFFF" w:themeFill="background1"/>
          </w:tcPr>
          <w:p w14:paraId="07EDAD5B"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c>
          <w:tcPr>
            <w:tcW w:w="573" w:type="pct"/>
            <w:shd w:val="clear" w:color="auto" w:fill="FFFFFF" w:themeFill="background1"/>
          </w:tcPr>
          <w:p w14:paraId="442040B1"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5D1FEFB5" w14:textId="77777777" w:rsidTr="0094621F">
        <w:trPr>
          <w:trHeight w:val="381"/>
        </w:trPr>
        <w:tc>
          <w:tcPr>
            <w:tcW w:w="5000" w:type="pct"/>
            <w:gridSpan w:val="3"/>
            <w:shd w:val="clear" w:color="auto" w:fill="FFFFFF" w:themeFill="background1"/>
          </w:tcPr>
          <w:p w14:paraId="5F65BD67"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39C50A2F" w14:textId="77777777" w:rsidTr="0094621F">
        <w:trPr>
          <w:trHeight w:val="59"/>
        </w:trPr>
        <w:tc>
          <w:tcPr>
            <w:tcW w:w="3849" w:type="pct"/>
            <w:shd w:val="clear" w:color="auto" w:fill="FFFFFF" w:themeFill="background1"/>
          </w:tcPr>
          <w:p w14:paraId="2D3BE40C" w14:textId="77777777" w:rsidR="00AE08FC" w:rsidRPr="00E453AE" w:rsidRDefault="00AE08FC" w:rsidP="00E70D85">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How experience in the environment contributes to development of personality</w:t>
            </w:r>
          </w:p>
        </w:tc>
        <w:tc>
          <w:tcPr>
            <w:tcW w:w="578" w:type="pct"/>
            <w:shd w:val="clear" w:color="auto" w:fill="FFFFFF" w:themeFill="background1"/>
          </w:tcPr>
          <w:p w14:paraId="6DA86C69"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c>
          <w:tcPr>
            <w:tcW w:w="573" w:type="pct"/>
            <w:shd w:val="clear" w:color="auto" w:fill="FFFFFF" w:themeFill="background1"/>
          </w:tcPr>
          <w:p w14:paraId="7153DFFE"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30DF7F18" w14:textId="77777777" w:rsidTr="0094621F">
        <w:trPr>
          <w:trHeight w:val="59"/>
        </w:trPr>
        <w:tc>
          <w:tcPr>
            <w:tcW w:w="5000" w:type="pct"/>
            <w:gridSpan w:val="3"/>
            <w:shd w:val="clear" w:color="auto" w:fill="FFFFFF" w:themeFill="background1"/>
          </w:tcPr>
          <w:p w14:paraId="5724911A"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70A03EFC" w14:textId="77777777" w:rsidTr="0094621F">
        <w:trPr>
          <w:trHeight w:val="59"/>
        </w:trPr>
        <w:tc>
          <w:tcPr>
            <w:tcW w:w="3849" w:type="pct"/>
            <w:shd w:val="clear" w:color="auto" w:fill="FFFFFF" w:themeFill="background1"/>
          </w:tcPr>
          <w:p w14:paraId="091B7DBC" w14:textId="77777777" w:rsidR="00AE08FC" w:rsidRPr="00E453AE" w:rsidRDefault="00AE08FC" w:rsidP="00E70D85">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What characterizes the mentally healthy and unhealthy person?</w:t>
            </w:r>
          </w:p>
        </w:tc>
        <w:tc>
          <w:tcPr>
            <w:tcW w:w="578" w:type="pct"/>
            <w:shd w:val="clear" w:color="auto" w:fill="FFFFFF" w:themeFill="background1"/>
          </w:tcPr>
          <w:p w14:paraId="7EB349BE"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c>
          <w:tcPr>
            <w:tcW w:w="573" w:type="pct"/>
            <w:shd w:val="clear" w:color="auto" w:fill="FFFFFF" w:themeFill="background1"/>
          </w:tcPr>
          <w:p w14:paraId="3F2103EC"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032BBC30" w14:textId="77777777" w:rsidTr="0094621F">
        <w:trPr>
          <w:trHeight w:val="59"/>
        </w:trPr>
        <w:tc>
          <w:tcPr>
            <w:tcW w:w="5000" w:type="pct"/>
            <w:gridSpan w:val="3"/>
            <w:shd w:val="clear" w:color="auto" w:fill="FFFFFF" w:themeFill="background1"/>
          </w:tcPr>
          <w:p w14:paraId="4E9D49F9"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71892B95" w14:textId="77777777" w:rsidTr="0094621F">
        <w:trPr>
          <w:trHeight w:val="59"/>
        </w:trPr>
        <w:tc>
          <w:tcPr>
            <w:tcW w:w="3849" w:type="pct"/>
            <w:shd w:val="clear" w:color="auto" w:fill="D9D9D9" w:themeFill="background1" w:themeFillShade="D9"/>
          </w:tcPr>
          <w:p w14:paraId="3FDF320A" w14:textId="77777777" w:rsidR="00AE08FC" w:rsidRPr="00E453AE" w:rsidRDefault="00AE08FC" w:rsidP="00E70D85">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The Counseling Process</w:t>
            </w:r>
          </w:p>
        </w:tc>
        <w:tc>
          <w:tcPr>
            <w:tcW w:w="578" w:type="pct"/>
            <w:shd w:val="clear" w:color="auto" w:fill="D9D9D9" w:themeFill="background1" w:themeFillShade="D9"/>
          </w:tcPr>
          <w:p w14:paraId="708F70BD"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r w:rsidRPr="00E453AE">
              <w:rPr>
                <w:rFonts w:ascii="Arial Narrow" w:hAnsi="Arial Narrow"/>
                <w:kern w:val="28"/>
                <w:sz w:val="28"/>
                <w:szCs w:val="28"/>
              </w:rPr>
              <w:t>___/</w:t>
            </w:r>
            <w:r>
              <w:rPr>
                <w:rFonts w:ascii="Arial Narrow" w:hAnsi="Arial Narrow"/>
                <w:kern w:val="28"/>
                <w:sz w:val="28"/>
                <w:szCs w:val="28"/>
              </w:rPr>
              <w:t>2</w:t>
            </w:r>
            <w:r w:rsidRPr="00E453AE">
              <w:rPr>
                <w:rFonts w:ascii="Arial Narrow" w:hAnsi="Arial Narrow"/>
                <w:kern w:val="28"/>
                <w:sz w:val="28"/>
                <w:szCs w:val="28"/>
              </w:rPr>
              <w:t>5</w:t>
            </w:r>
          </w:p>
        </w:tc>
        <w:tc>
          <w:tcPr>
            <w:tcW w:w="573" w:type="pct"/>
            <w:shd w:val="clear" w:color="auto" w:fill="D9D9D9" w:themeFill="background1" w:themeFillShade="D9"/>
          </w:tcPr>
          <w:p w14:paraId="49E501F7"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r w:rsidRPr="00E453AE">
              <w:rPr>
                <w:rFonts w:ascii="Arial Narrow" w:hAnsi="Arial Narrow"/>
                <w:kern w:val="28"/>
                <w:sz w:val="28"/>
                <w:szCs w:val="28"/>
              </w:rPr>
              <w:t>___/</w:t>
            </w:r>
            <w:r>
              <w:rPr>
                <w:rFonts w:ascii="Arial Narrow" w:hAnsi="Arial Narrow"/>
                <w:kern w:val="28"/>
                <w:sz w:val="28"/>
                <w:szCs w:val="28"/>
              </w:rPr>
              <w:t>2</w:t>
            </w:r>
            <w:r w:rsidRPr="00E453AE">
              <w:rPr>
                <w:rFonts w:ascii="Arial Narrow" w:hAnsi="Arial Narrow"/>
                <w:kern w:val="28"/>
                <w:sz w:val="28"/>
                <w:szCs w:val="28"/>
              </w:rPr>
              <w:t>5</w:t>
            </w:r>
          </w:p>
        </w:tc>
      </w:tr>
      <w:tr w:rsidR="00AE08FC" w:rsidRPr="00E453AE" w14:paraId="02126FE1" w14:textId="77777777" w:rsidTr="0094621F">
        <w:trPr>
          <w:trHeight w:val="59"/>
        </w:trPr>
        <w:tc>
          <w:tcPr>
            <w:tcW w:w="3849" w:type="pct"/>
            <w:shd w:val="clear" w:color="auto" w:fill="auto"/>
          </w:tcPr>
          <w:p w14:paraId="3659DE94" w14:textId="77777777" w:rsidR="00AE08FC" w:rsidRPr="00E453AE" w:rsidRDefault="00AE08FC" w:rsidP="00E70D85">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What motivates people to seek counseling</w:t>
            </w:r>
          </w:p>
        </w:tc>
        <w:tc>
          <w:tcPr>
            <w:tcW w:w="578" w:type="pct"/>
            <w:shd w:val="clear" w:color="auto" w:fill="auto"/>
          </w:tcPr>
          <w:p w14:paraId="30BC9986"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p>
        </w:tc>
        <w:tc>
          <w:tcPr>
            <w:tcW w:w="573" w:type="pct"/>
          </w:tcPr>
          <w:p w14:paraId="4E5A87A4"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p>
        </w:tc>
      </w:tr>
      <w:tr w:rsidR="00AE08FC" w:rsidRPr="00E453AE" w14:paraId="6CB5F05A" w14:textId="77777777" w:rsidTr="0094621F">
        <w:trPr>
          <w:trHeight w:val="59"/>
        </w:trPr>
        <w:tc>
          <w:tcPr>
            <w:tcW w:w="5000" w:type="pct"/>
            <w:gridSpan w:val="3"/>
            <w:shd w:val="clear" w:color="auto" w:fill="auto"/>
          </w:tcPr>
          <w:p w14:paraId="185AC14A"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p>
        </w:tc>
      </w:tr>
      <w:tr w:rsidR="00AE08FC" w:rsidRPr="00E453AE" w14:paraId="489BC13A" w14:textId="77777777" w:rsidTr="0094621F">
        <w:trPr>
          <w:trHeight w:val="59"/>
        </w:trPr>
        <w:tc>
          <w:tcPr>
            <w:tcW w:w="3849" w:type="pct"/>
            <w:shd w:val="clear" w:color="auto" w:fill="FFFFFF" w:themeFill="background1"/>
          </w:tcPr>
          <w:p w14:paraId="1AD28D95" w14:textId="77777777" w:rsidR="00AE08FC" w:rsidRPr="00E453AE" w:rsidRDefault="00AE08FC" w:rsidP="00E70D85">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How people change</w:t>
            </w:r>
          </w:p>
        </w:tc>
        <w:tc>
          <w:tcPr>
            <w:tcW w:w="578" w:type="pct"/>
            <w:shd w:val="clear" w:color="auto" w:fill="FFFFFF" w:themeFill="background1"/>
          </w:tcPr>
          <w:p w14:paraId="1A8E3B5D"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c>
          <w:tcPr>
            <w:tcW w:w="573" w:type="pct"/>
            <w:shd w:val="clear" w:color="auto" w:fill="FFFFFF" w:themeFill="background1"/>
          </w:tcPr>
          <w:p w14:paraId="5D881508"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235A866A" w14:textId="77777777" w:rsidTr="0094621F">
        <w:trPr>
          <w:trHeight w:val="59"/>
        </w:trPr>
        <w:tc>
          <w:tcPr>
            <w:tcW w:w="5000" w:type="pct"/>
            <w:gridSpan w:val="3"/>
            <w:shd w:val="clear" w:color="auto" w:fill="FFFFFF" w:themeFill="background1"/>
          </w:tcPr>
          <w:p w14:paraId="1A50A870"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3980580F" w14:textId="77777777" w:rsidTr="0094621F">
        <w:trPr>
          <w:trHeight w:val="132"/>
        </w:trPr>
        <w:tc>
          <w:tcPr>
            <w:tcW w:w="3849" w:type="pct"/>
            <w:shd w:val="clear" w:color="auto" w:fill="FFFFFF" w:themeFill="background1"/>
          </w:tcPr>
          <w:p w14:paraId="62E34D0C" w14:textId="77777777" w:rsidR="00AE08FC" w:rsidRPr="00E453AE" w:rsidRDefault="00AE08FC" w:rsidP="00E70D85">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The role of the counselor, counseling relationship, and counseling strategies in fostering client change</w:t>
            </w:r>
          </w:p>
        </w:tc>
        <w:tc>
          <w:tcPr>
            <w:tcW w:w="578" w:type="pct"/>
            <w:shd w:val="clear" w:color="auto" w:fill="FFFFFF" w:themeFill="background1"/>
          </w:tcPr>
          <w:p w14:paraId="450FBC92"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c>
          <w:tcPr>
            <w:tcW w:w="573" w:type="pct"/>
            <w:shd w:val="clear" w:color="auto" w:fill="FFFFFF" w:themeFill="background1"/>
          </w:tcPr>
          <w:p w14:paraId="07C20682"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394C94FB" w14:textId="77777777" w:rsidTr="0094621F">
        <w:trPr>
          <w:trHeight w:val="132"/>
        </w:trPr>
        <w:tc>
          <w:tcPr>
            <w:tcW w:w="5000" w:type="pct"/>
            <w:gridSpan w:val="3"/>
            <w:shd w:val="clear" w:color="auto" w:fill="FFFFFF" w:themeFill="background1"/>
          </w:tcPr>
          <w:p w14:paraId="0BBEFF16"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5F2BCC3F" w14:textId="77777777" w:rsidTr="0094621F">
        <w:trPr>
          <w:trHeight w:val="186"/>
        </w:trPr>
        <w:tc>
          <w:tcPr>
            <w:tcW w:w="3849" w:type="pct"/>
            <w:shd w:val="clear" w:color="auto" w:fill="FFFFFF" w:themeFill="background1"/>
          </w:tcPr>
          <w:p w14:paraId="49FC3E8B" w14:textId="77777777" w:rsidR="00AE08FC" w:rsidRPr="00E453AE" w:rsidRDefault="00AE08FC" w:rsidP="00E70D85">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The cause of client resistance and how the counselor can most effectively respond to it.</w:t>
            </w:r>
          </w:p>
        </w:tc>
        <w:tc>
          <w:tcPr>
            <w:tcW w:w="578" w:type="pct"/>
            <w:shd w:val="clear" w:color="auto" w:fill="FFFFFF" w:themeFill="background1"/>
          </w:tcPr>
          <w:p w14:paraId="6CF840C5"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c>
          <w:tcPr>
            <w:tcW w:w="573" w:type="pct"/>
            <w:shd w:val="clear" w:color="auto" w:fill="FFFFFF" w:themeFill="background1"/>
          </w:tcPr>
          <w:p w14:paraId="0AD9C373"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06114A2A" w14:textId="77777777" w:rsidTr="0094621F">
        <w:trPr>
          <w:trHeight w:val="186"/>
        </w:trPr>
        <w:tc>
          <w:tcPr>
            <w:tcW w:w="5000" w:type="pct"/>
            <w:gridSpan w:val="3"/>
            <w:shd w:val="clear" w:color="auto" w:fill="FFFFFF" w:themeFill="background1"/>
          </w:tcPr>
          <w:p w14:paraId="2E4772F1"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4A6F40F4" w14:textId="77777777" w:rsidTr="0094621F">
        <w:trPr>
          <w:trHeight w:val="59"/>
        </w:trPr>
        <w:tc>
          <w:tcPr>
            <w:tcW w:w="3849" w:type="pct"/>
            <w:shd w:val="clear" w:color="auto" w:fill="D9D9D9" w:themeFill="background1" w:themeFillShade="D9"/>
          </w:tcPr>
          <w:p w14:paraId="6056F317" w14:textId="77777777" w:rsidR="00AE08FC" w:rsidRPr="00E453AE" w:rsidRDefault="00AE08FC" w:rsidP="00E70D85">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Related Issues: How well each of the following interfaces with your theory:</w:t>
            </w:r>
          </w:p>
        </w:tc>
        <w:tc>
          <w:tcPr>
            <w:tcW w:w="578" w:type="pct"/>
            <w:shd w:val="clear" w:color="auto" w:fill="D9D9D9" w:themeFill="background1" w:themeFillShade="D9"/>
          </w:tcPr>
          <w:p w14:paraId="02B89E4A"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r w:rsidRPr="00E453AE">
              <w:rPr>
                <w:rFonts w:ascii="Arial Narrow" w:hAnsi="Arial Narrow"/>
                <w:kern w:val="28"/>
                <w:sz w:val="28"/>
                <w:szCs w:val="28"/>
              </w:rPr>
              <w:t>___/</w:t>
            </w:r>
            <w:r>
              <w:rPr>
                <w:rFonts w:ascii="Arial Narrow" w:hAnsi="Arial Narrow"/>
                <w:kern w:val="28"/>
                <w:sz w:val="28"/>
                <w:szCs w:val="28"/>
              </w:rPr>
              <w:t>2</w:t>
            </w:r>
            <w:r w:rsidRPr="00E453AE">
              <w:rPr>
                <w:rFonts w:ascii="Arial Narrow" w:hAnsi="Arial Narrow"/>
                <w:kern w:val="28"/>
                <w:sz w:val="28"/>
                <w:szCs w:val="28"/>
              </w:rPr>
              <w:t>5</w:t>
            </w:r>
          </w:p>
        </w:tc>
        <w:tc>
          <w:tcPr>
            <w:tcW w:w="573" w:type="pct"/>
            <w:shd w:val="clear" w:color="auto" w:fill="D9D9D9" w:themeFill="background1" w:themeFillShade="D9"/>
          </w:tcPr>
          <w:p w14:paraId="7F9D23B1"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r w:rsidRPr="00E453AE">
              <w:rPr>
                <w:rFonts w:ascii="Arial Narrow" w:hAnsi="Arial Narrow"/>
                <w:kern w:val="28"/>
                <w:sz w:val="28"/>
                <w:szCs w:val="28"/>
              </w:rPr>
              <w:t>___/</w:t>
            </w:r>
            <w:r>
              <w:rPr>
                <w:rFonts w:ascii="Arial Narrow" w:hAnsi="Arial Narrow"/>
                <w:kern w:val="28"/>
                <w:sz w:val="28"/>
                <w:szCs w:val="28"/>
              </w:rPr>
              <w:t>2</w:t>
            </w:r>
            <w:r w:rsidRPr="00E453AE">
              <w:rPr>
                <w:rFonts w:ascii="Arial Narrow" w:hAnsi="Arial Narrow"/>
                <w:kern w:val="28"/>
                <w:sz w:val="28"/>
                <w:szCs w:val="28"/>
              </w:rPr>
              <w:t>5</w:t>
            </w:r>
          </w:p>
        </w:tc>
      </w:tr>
      <w:tr w:rsidR="00AE08FC" w:rsidRPr="00E453AE" w14:paraId="54EF4D3D" w14:textId="77777777" w:rsidTr="0094621F">
        <w:trPr>
          <w:trHeight w:val="59"/>
        </w:trPr>
        <w:tc>
          <w:tcPr>
            <w:tcW w:w="3849" w:type="pct"/>
            <w:shd w:val="clear" w:color="auto" w:fill="auto"/>
          </w:tcPr>
          <w:p w14:paraId="291BA097" w14:textId="77777777" w:rsidR="00AE08FC" w:rsidRPr="00E453AE" w:rsidRDefault="00AE08FC" w:rsidP="00E70D85">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Genetic Origins of Behavior (think Nature vs. Nurture)</w:t>
            </w:r>
          </w:p>
        </w:tc>
        <w:tc>
          <w:tcPr>
            <w:tcW w:w="578" w:type="pct"/>
            <w:shd w:val="clear" w:color="auto" w:fill="auto"/>
          </w:tcPr>
          <w:p w14:paraId="23EC936E"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p>
        </w:tc>
        <w:tc>
          <w:tcPr>
            <w:tcW w:w="573" w:type="pct"/>
          </w:tcPr>
          <w:p w14:paraId="45E09CE1"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p>
        </w:tc>
      </w:tr>
      <w:tr w:rsidR="00AE08FC" w:rsidRPr="00E453AE" w14:paraId="030A9D3B" w14:textId="77777777" w:rsidTr="0094621F">
        <w:trPr>
          <w:trHeight w:val="59"/>
        </w:trPr>
        <w:tc>
          <w:tcPr>
            <w:tcW w:w="5000" w:type="pct"/>
            <w:gridSpan w:val="3"/>
            <w:shd w:val="clear" w:color="auto" w:fill="auto"/>
          </w:tcPr>
          <w:p w14:paraId="7B72ED68"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p>
        </w:tc>
      </w:tr>
      <w:tr w:rsidR="00AE08FC" w:rsidRPr="00E453AE" w14:paraId="4D1844AF" w14:textId="77777777" w:rsidTr="0094621F">
        <w:trPr>
          <w:trHeight w:val="59"/>
        </w:trPr>
        <w:tc>
          <w:tcPr>
            <w:tcW w:w="3849" w:type="pct"/>
            <w:shd w:val="clear" w:color="auto" w:fill="FFFFFF" w:themeFill="background1"/>
          </w:tcPr>
          <w:p w14:paraId="493E8A05" w14:textId="77777777" w:rsidR="00AE08FC" w:rsidRPr="00E453AE" w:rsidRDefault="00AE08FC" w:rsidP="00E70D85">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DSM-V</w:t>
            </w:r>
          </w:p>
        </w:tc>
        <w:tc>
          <w:tcPr>
            <w:tcW w:w="578" w:type="pct"/>
            <w:shd w:val="clear" w:color="auto" w:fill="FFFFFF" w:themeFill="background1"/>
          </w:tcPr>
          <w:p w14:paraId="7F41B463"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c>
          <w:tcPr>
            <w:tcW w:w="573" w:type="pct"/>
            <w:shd w:val="clear" w:color="auto" w:fill="FFFFFF" w:themeFill="background1"/>
          </w:tcPr>
          <w:p w14:paraId="16B23141"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7211AE4F" w14:textId="77777777" w:rsidTr="0094621F">
        <w:trPr>
          <w:trHeight w:val="59"/>
        </w:trPr>
        <w:tc>
          <w:tcPr>
            <w:tcW w:w="5000" w:type="pct"/>
            <w:gridSpan w:val="3"/>
            <w:shd w:val="clear" w:color="auto" w:fill="FFFFFF" w:themeFill="background1"/>
          </w:tcPr>
          <w:p w14:paraId="370FBEA6"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4AB8D615" w14:textId="77777777" w:rsidTr="0094621F">
        <w:trPr>
          <w:trHeight w:val="59"/>
        </w:trPr>
        <w:tc>
          <w:tcPr>
            <w:tcW w:w="3849" w:type="pct"/>
            <w:shd w:val="clear" w:color="auto" w:fill="FFFFFF" w:themeFill="background1"/>
          </w:tcPr>
          <w:p w14:paraId="2B58FBE5" w14:textId="77777777" w:rsidR="00AE08FC" w:rsidRPr="00E453AE" w:rsidRDefault="00AE08FC" w:rsidP="00E70D85">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Overview of the research/empirical evidence supporting the theory</w:t>
            </w:r>
          </w:p>
        </w:tc>
        <w:tc>
          <w:tcPr>
            <w:tcW w:w="578" w:type="pct"/>
            <w:shd w:val="clear" w:color="auto" w:fill="FFFFFF" w:themeFill="background1"/>
          </w:tcPr>
          <w:p w14:paraId="0FC448F3"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c>
          <w:tcPr>
            <w:tcW w:w="573" w:type="pct"/>
            <w:shd w:val="clear" w:color="auto" w:fill="FFFFFF" w:themeFill="background1"/>
          </w:tcPr>
          <w:p w14:paraId="782F5410"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1D9E16F9" w14:textId="77777777" w:rsidTr="0094621F">
        <w:trPr>
          <w:trHeight w:val="59"/>
        </w:trPr>
        <w:tc>
          <w:tcPr>
            <w:tcW w:w="5000" w:type="pct"/>
            <w:gridSpan w:val="3"/>
            <w:shd w:val="clear" w:color="auto" w:fill="FFFFFF" w:themeFill="background1"/>
          </w:tcPr>
          <w:p w14:paraId="2FF9CF9A"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5EEFBC75" w14:textId="77777777" w:rsidTr="0094621F">
        <w:trPr>
          <w:trHeight w:val="132"/>
        </w:trPr>
        <w:tc>
          <w:tcPr>
            <w:tcW w:w="3849" w:type="pct"/>
            <w:shd w:val="clear" w:color="auto" w:fill="FFFFFF" w:themeFill="background1"/>
          </w:tcPr>
          <w:p w14:paraId="54E401A2" w14:textId="77777777" w:rsidR="00AE08FC" w:rsidRPr="00E453AE" w:rsidRDefault="00AE08FC" w:rsidP="00E70D85">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Use of psychotropic medication to treat mental illness</w:t>
            </w:r>
          </w:p>
        </w:tc>
        <w:tc>
          <w:tcPr>
            <w:tcW w:w="578" w:type="pct"/>
            <w:shd w:val="clear" w:color="auto" w:fill="FFFFFF" w:themeFill="background1"/>
          </w:tcPr>
          <w:p w14:paraId="4A1F8003"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c>
          <w:tcPr>
            <w:tcW w:w="573" w:type="pct"/>
            <w:shd w:val="clear" w:color="auto" w:fill="FFFFFF" w:themeFill="background1"/>
          </w:tcPr>
          <w:p w14:paraId="357EDCF7"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43B637A4" w14:textId="77777777" w:rsidTr="0094621F">
        <w:trPr>
          <w:trHeight w:val="132"/>
        </w:trPr>
        <w:tc>
          <w:tcPr>
            <w:tcW w:w="5000" w:type="pct"/>
            <w:gridSpan w:val="3"/>
            <w:shd w:val="clear" w:color="auto" w:fill="FFFFFF" w:themeFill="background1"/>
          </w:tcPr>
          <w:p w14:paraId="2E1DAE58"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p>
        </w:tc>
      </w:tr>
      <w:tr w:rsidR="00AE08FC" w:rsidRPr="00E453AE" w14:paraId="32AEFC79" w14:textId="77777777" w:rsidTr="0094621F">
        <w:trPr>
          <w:trHeight w:val="132"/>
        </w:trPr>
        <w:tc>
          <w:tcPr>
            <w:tcW w:w="3849" w:type="pct"/>
            <w:shd w:val="clear" w:color="auto" w:fill="D9D9D9" w:themeFill="background1" w:themeFillShade="D9"/>
          </w:tcPr>
          <w:p w14:paraId="408167F8" w14:textId="77777777" w:rsidR="00AE08FC" w:rsidRPr="00E453AE" w:rsidRDefault="00AE08FC" w:rsidP="00E70D85">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Review of theoretically consistent techniques</w:t>
            </w:r>
          </w:p>
        </w:tc>
        <w:tc>
          <w:tcPr>
            <w:tcW w:w="578" w:type="pct"/>
            <w:shd w:val="clear" w:color="auto" w:fill="D9D9D9" w:themeFill="background1" w:themeFillShade="D9"/>
          </w:tcPr>
          <w:p w14:paraId="3F7E6352"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r w:rsidRPr="00E453AE">
              <w:rPr>
                <w:rFonts w:ascii="Arial Narrow" w:hAnsi="Arial Narrow"/>
                <w:kern w:val="28"/>
                <w:sz w:val="28"/>
                <w:szCs w:val="28"/>
              </w:rPr>
              <w:t>___/10</w:t>
            </w:r>
          </w:p>
        </w:tc>
        <w:tc>
          <w:tcPr>
            <w:tcW w:w="573" w:type="pct"/>
            <w:shd w:val="clear" w:color="auto" w:fill="D9D9D9" w:themeFill="background1" w:themeFillShade="D9"/>
          </w:tcPr>
          <w:p w14:paraId="6EB50C8A"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r w:rsidRPr="00E453AE">
              <w:rPr>
                <w:rFonts w:ascii="Arial Narrow" w:hAnsi="Arial Narrow"/>
                <w:kern w:val="28"/>
                <w:sz w:val="28"/>
                <w:szCs w:val="28"/>
              </w:rPr>
              <w:t>___/10</w:t>
            </w:r>
          </w:p>
        </w:tc>
      </w:tr>
      <w:tr w:rsidR="00AE08FC" w:rsidRPr="00E453AE" w14:paraId="0F32625F" w14:textId="77777777" w:rsidTr="0094621F">
        <w:trPr>
          <w:trHeight w:val="132"/>
        </w:trPr>
        <w:tc>
          <w:tcPr>
            <w:tcW w:w="5000" w:type="pct"/>
            <w:gridSpan w:val="3"/>
            <w:shd w:val="clear" w:color="auto" w:fill="FFFFFF" w:themeFill="background1"/>
          </w:tcPr>
          <w:p w14:paraId="7E188EFC"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p>
        </w:tc>
      </w:tr>
      <w:tr w:rsidR="00AE08FC" w:rsidRPr="00E453AE" w14:paraId="495BD773" w14:textId="77777777" w:rsidTr="0094621F">
        <w:trPr>
          <w:trHeight w:val="59"/>
        </w:trPr>
        <w:tc>
          <w:tcPr>
            <w:tcW w:w="3849" w:type="pct"/>
            <w:shd w:val="clear" w:color="auto" w:fill="D9D9D9" w:themeFill="background1" w:themeFillShade="D9"/>
          </w:tcPr>
          <w:p w14:paraId="1AF47DB4" w14:textId="77777777" w:rsidR="00AE08FC" w:rsidRPr="00E453AE" w:rsidRDefault="00AE08FC" w:rsidP="00E70D85">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Pr>
                <w:rFonts w:ascii="Arial Narrow" w:hAnsi="Arial Narrow"/>
                <w:kern w:val="28"/>
                <w:sz w:val="28"/>
                <w:szCs w:val="28"/>
              </w:rPr>
              <w:t>A</w:t>
            </w:r>
            <w:r w:rsidRPr="00E453AE">
              <w:rPr>
                <w:rFonts w:ascii="Arial Narrow" w:hAnsi="Arial Narrow"/>
                <w:kern w:val="28"/>
                <w:sz w:val="28"/>
                <w:szCs w:val="28"/>
              </w:rPr>
              <w:t xml:space="preserve">bility to compare and contrast </w:t>
            </w:r>
            <w:r>
              <w:rPr>
                <w:rFonts w:ascii="Arial Narrow" w:hAnsi="Arial Narrow"/>
                <w:kern w:val="28"/>
                <w:sz w:val="28"/>
                <w:szCs w:val="28"/>
              </w:rPr>
              <w:t>10 main points of the</w:t>
            </w:r>
            <w:r w:rsidRPr="00E453AE">
              <w:rPr>
                <w:rFonts w:ascii="Arial Narrow" w:hAnsi="Arial Narrow"/>
                <w:kern w:val="28"/>
                <w:sz w:val="28"/>
                <w:szCs w:val="28"/>
              </w:rPr>
              <w:t xml:space="preserve"> theories</w:t>
            </w:r>
            <w:r>
              <w:rPr>
                <w:rFonts w:ascii="Arial Narrow" w:hAnsi="Arial Narrow"/>
                <w:kern w:val="28"/>
                <w:sz w:val="28"/>
                <w:szCs w:val="28"/>
              </w:rPr>
              <w:t xml:space="preserve"> </w:t>
            </w:r>
          </w:p>
        </w:tc>
        <w:tc>
          <w:tcPr>
            <w:tcW w:w="1151" w:type="pct"/>
            <w:gridSpan w:val="2"/>
            <w:shd w:val="clear" w:color="auto" w:fill="D9D9D9" w:themeFill="background1" w:themeFillShade="D9"/>
          </w:tcPr>
          <w:p w14:paraId="308715CB"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r w:rsidRPr="00E453AE">
              <w:rPr>
                <w:rFonts w:ascii="Arial Narrow" w:hAnsi="Arial Narrow"/>
                <w:kern w:val="28"/>
                <w:sz w:val="28"/>
                <w:szCs w:val="28"/>
              </w:rPr>
              <w:t>___/</w:t>
            </w:r>
            <w:r>
              <w:rPr>
                <w:rFonts w:ascii="Arial Narrow" w:hAnsi="Arial Narrow"/>
                <w:kern w:val="28"/>
                <w:sz w:val="28"/>
                <w:szCs w:val="28"/>
              </w:rPr>
              <w:t>10</w:t>
            </w:r>
          </w:p>
        </w:tc>
      </w:tr>
      <w:tr w:rsidR="00AE08FC" w:rsidRPr="00E453AE" w14:paraId="3C93C8BC" w14:textId="77777777" w:rsidTr="0094621F">
        <w:trPr>
          <w:trHeight w:val="59"/>
        </w:trPr>
        <w:tc>
          <w:tcPr>
            <w:tcW w:w="5000" w:type="pct"/>
            <w:gridSpan w:val="3"/>
            <w:shd w:val="clear" w:color="auto" w:fill="FFFFFF" w:themeFill="background1"/>
          </w:tcPr>
          <w:p w14:paraId="63653449"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p>
        </w:tc>
      </w:tr>
      <w:tr w:rsidR="00AE08FC" w:rsidRPr="00E453AE" w14:paraId="7409CAC5" w14:textId="77777777" w:rsidTr="0094621F">
        <w:trPr>
          <w:trHeight w:val="59"/>
        </w:trPr>
        <w:tc>
          <w:tcPr>
            <w:tcW w:w="3849" w:type="pct"/>
            <w:shd w:val="clear" w:color="auto" w:fill="D9D9D9" w:themeFill="background1" w:themeFillShade="D9"/>
          </w:tcPr>
          <w:p w14:paraId="0C88A393" w14:textId="77777777" w:rsidR="00AE08FC" w:rsidRPr="00E453AE" w:rsidRDefault="00AE08FC" w:rsidP="00E70D85">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rPr>
                <w:rFonts w:ascii="Arial Narrow" w:hAnsi="Arial Narrow"/>
                <w:kern w:val="28"/>
                <w:sz w:val="28"/>
                <w:szCs w:val="28"/>
              </w:rPr>
            </w:pPr>
            <w:r w:rsidRPr="00E453AE">
              <w:rPr>
                <w:rFonts w:ascii="Arial Narrow" w:hAnsi="Arial Narrow"/>
                <w:kern w:val="28"/>
                <w:sz w:val="28"/>
                <w:szCs w:val="28"/>
              </w:rPr>
              <w:t>Which theory you align most with and why</w:t>
            </w:r>
          </w:p>
        </w:tc>
        <w:tc>
          <w:tcPr>
            <w:tcW w:w="1151" w:type="pct"/>
            <w:gridSpan w:val="2"/>
            <w:shd w:val="clear" w:color="auto" w:fill="D9D9D9" w:themeFill="background1" w:themeFillShade="D9"/>
          </w:tcPr>
          <w:p w14:paraId="70F7F89E"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r w:rsidRPr="00E453AE">
              <w:rPr>
                <w:rFonts w:ascii="Arial Narrow" w:hAnsi="Arial Narrow"/>
                <w:kern w:val="28"/>
                <w:sz w:val="28"/>
                <w:szCs w:val="28"/>
              </w:rPr>
              <w:t>___/</w:t>
            </w:r>
            <w:r>
              <w:rPr>
                <w:rFonts w:ascii="Arial Narrow" w:hAnsi="Arial Narrow"/>
                <w:kern w:val="28"/>
                <w:sz w:val="28"/>
                <w:szCs w:val="28"/>
              </w:rPr>
              <w:t>5</w:t>
            </w:r>
          </w:p>
        </w:tc>
      </w:tr>
      <w:tr w:rsidR="00AE08FC" w:rsidRPr="00E453AE" w14:paraId="5143EF51" w14:textId="77777777" w:rsidTr="0094621F">
        <w:trPr>
          <w:trHeight w:val="59"/>
        </w:trPr>
        <w:tc>
          <w:tcPr>
            <w:tcW w:w="5000" w:type="pct"/>
            <w:gridSpan w:val="3"/>
            <w:shd w:val="clear" w:color="auto" w:fill="FFFFFF" w:themeFill="background1"/>
          </w:tcPr>
          <w:p w14:paraId="36B4CDB2"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kern w:val="28"/>
                <w:sz w:val="28"/>
                <w:szCs w:val="28"/>
              </w:rPr>
            </w:pPr>
          </w:p>
        </w:tc>
      </w:tr>
      <w:tr w:rsidR="00AE08FC" w:rsidRPr="00E453AE" w14:paraId="058F1651" w14:textId="77777777" w:rsidTr="0094621F">
        <w:trPr>
          <w:trHeight w:val="69"/>
        </w:trPr>
        <w:tc>
          <w:tcPr>
            <w:tcW w:w="3849" w:type="pct"/>
            <w:shd w:val="clear" w:color="auto" w:fill="FFFFFF" w:themeFill="background1"/>
          </w:tcPr>
          <w:p w14:paraId="3640E578"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right"/>
              <w:rPr>
                <w:rFonts w:ascii="Arial Narrow" w:hAnsi="Arial Narrow"/>
                <w:kern w:val="28"/>
                <w:sz w:val="28"/>
                <w:szCs w:val="28"/>
              </w:rPr>
            </w:pPr>
            <w:r w:rsidRPr="00E453AE">
              <w:rPr>
                <w:rFonts w:ascii="Arial Narrow" w:hAnsi="Arial Narrow"/>
                <w:b/>
                <w:bCs/>
                <w:kern w:val="28"/>
                <w:sz w:val="28"/>
                <w:szCs w:val="28"/>
              </w:rPr>
              <w:t xml:space="preserve">                                                                   Total Points </w:t>
            </w:r>
          </w:p>
        </w:tc>
        <w:tc>
          <w:tcPr>
            <w:tcW w:w="578" w:type="pct"/>
            <w:shd w:val="clear" w:color="auto" w:fill="FFFFFF" w:themeFill="background1"/>
          </w:tcPr>
          <w:p w14:paraId="72B00DC6"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b/>
                <w:kern w:val="28"/>
                <w:sz w:val="28"/>
                <w:szCs w:val="28"/>
              </w:rPr>
            </w:pPr>
            <w:r w:rsidRPr="00E453AE">
              <w:rPr>
                <w:rFonts w:ascii="Arial Narrow" w:hAnsi="Arial Narrow"/>
                <w:b/>
                <w:kern w:val="28"/>
                <w:sz w:val="28"/>
                <w:szCs w:val="28"/>
              </w:rPr>
              <w:t>___/1</w:t>
            </w:r>
            <w:r>
              <w:rPr>
                <w:rFonts w:ascii="Arial Narrow" w:hAnsi="Arial Narrow"/>
                <w:b/>
                <w:kern w:val="28"/>
                <w:sz w:val="28"/>
                <w:szCs w:val="28"/>
              </w:rPr>
              <w:t>5</w:t>
            </w:r>
            <w:r w:rsidRPr="00E453AE">
              <w:rPr>
                <w:rFonts w:ascii="Arial Narrow" w:hAnsi="Arial Narrow"/>
                <w:b/>
                <w:kern w:val="28"/>
                <w:sz w:val="28"/>
                <w:szCs w:val="28"/>
              </w:rPr>
              <w:t>0</w:t>
            </w:r>
          </w:p>
        </w:tc>
        <w:tc>
          <w:tcPr>
            <w:tcW w:w="573" w:type="pct"/>
            <w:shd w:val="clear" w:color="auto" w:fill="FFFFFF" w:themeFill="background1"/>
          </w:tcPr>
          <w:p w14:paraId="670D5552"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b/>
                <w:kern w:val="28"/>
                <w:sz w:val="28"/>
                <w:szCs w:val="28"/>
              </w:rPr>
            </w:pPr>
            <w:r w:rsidRPr="00E453AE">
              <w:rPr>
                <w:rFonts w:ascii="Arial Narrow" w:hAnsi="Arial Narrow"/>
                <w:b/>
                <w:kern w:val="28"/>
                <w:sz w:val="28"/>
                <w:szCs w:val="28"/>
              </w:rPr>
              <w:t>___/1</w:t>
            </w:r>
            <w:r>
              <w:rPr>
                <w:rFonts w:ascii="Arial Narrow" w:hAnsi="Arial Narrow"/>
                <w:b/>
                <w:kern w:val="28"/>
                <w:sz w:val="28"/>
                <w:szCs w:val="28"/>
              </w:rPr>
              <w:t>5</w:t>
            </w:r>
            <w:r w:rsidRPr="00E453AE">
              <w:rPr>
                <w:rFonts w:ascii="Arial Narrow" w:hAnsi="Arial Narrow"/>
                <w:b/>
                <w:kern w:val="28"/>
                <w:sz w:val="28"/>
                <w:szCs w:val="28"/>
              </w:rPr>
              <w:t>0</w:t>
            </w:r>
          </w:p>
        </w:tc>
      </w:tr>
      <w:tr w:rsidR="00AE08FC" w:rsidRPr="00E453AE" w14:paraId="14A30A9A" w14:textId="77777777" w:rsidTr="0094621F">
        <w:trPr>
          <w:trHeight w:val="69"/>
        </w:trPr>
        <w:tc>
          <w:tcPr>
            <w:tcW w:w="3849" w:type="pct"/>
            <w:shd w:val="clear" w:color="auto" w:fill="FFFFFF" w:themeFill="background1"/>
          </w:tcPr>
          <w:p w14:paraId="5D57C7A3"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right"/>
              <w:rPr>
                <w:rFonts w:ascii="Arial Narrow" w:hAnsi="Arial Narrow"/>
                <w:b/>
                <w:bCs/>
                <w:kern w:val="28"/>
                <w:sz w:val="28"/>
                <w:szCs w:val="28"/>
              </w:rPr>
            </w:pPr>
            <w:r w:rsidRPr="00E453AE">
              <w:rPr>
                <w:rFonts w:ascii="Arial Narrow" w:hAnsi="Arial Narrow"/>
                <w:b/>
                <w:bCs/>
                <w:kern w:val="28"/>
                <w:sz w:val="28"/>
                <w:szCs w:val="28"/>
              </w:rPr>
              <w:t>Final Grade</w:t>
            </w:r>
          </w:p>
        </w:tc>
        <w:tc>
          <w:tcPr>
            <w:tcW w:w="1151" w:type="pct"/>
            <w:gridSpan w:val="2"/>
            <w:shd w:val="clear" w:color="auto" w:fill="FFFFFF" w:themeFill="background1"/>
          </w:tcPr>
          <w:p w14:paraId="0B92AA7C" w14:textId="77777777" w:rsidR="00AE08FC" w:rsidRPr="00E453AE" w:rsidRDefault="00AE08FC" w:rsidP="00E7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djustRightInd w:val="0"/>
              <w:jc w:val="center"/>
              <w:rPr>
                <w:rFonts w:ascii="Arial Narrow" w:hAnsi="Arial Narrow"/>
                <w:b/>
                <w:kern w:val="28"/>
                <w:sz w:val="28"/>
                <w:szCs w:val="28"/>
              </w:rPr>
            </w:pPr>
            <w:r w:rsidRPr="00E453AE">
              <w:rPr>
                <w:rFonts w:ascii="Arial Narrow" w:hAnsi="Arial Narrow"/>
                <w:b/>
                <w:kern w:val="28"/>
                <w:sz w:val="28"/>
                <w:szCs w:val="28"/>
              </w:rPr>
              <w:t>___/1</w:t>
            </w:r>
            <w:r>
              <w:rPr>
                <w:rFonts w:ascii="Arial Narrow" w:hAnsi="Arial Narrow"/>
                <w:b/>
                <w:kern w:val="28"/>
                <w:sz w:val="28"/>
                <w:szCs w:val="28"/>
              </w:rPr>
              <w:t>5</w:t>
            </w:r>
            <w:r w:rsidRPr="00E453AE">
              <w:rPr>
                <w:rFonts w:ascii="Arial Narrow" w:hAnsi="Arial Narrow"/>
                <w:b/>
                <w:kern w:val="28"/>
                <w:sz w:val="28"/>
                <w:szCs w:val="28"/>
              </w:rPr>
              <w:t>0</w:t>
            </w:r>
          </w:p>
        </w:tc>
      </w:tr>
    </w:tbl>
    <w:p w14:paraId="6C2E7BE5" w14:textId="77777777" w:rsidR="00C43548" w:rsidRPr="00973D2C" w:rsidRDefault="00C43548" w:rsidP="00E70D85">
      <w:pPr>
        <w:widowControl w:val="0"/>
        <w:jc w:val="center"/>
        <w:rPr>
          <w:rFonts w:ascii="Arial Narrow" w:hAnsi="Arial Narrow"/>
          <w:b/>
        </w:rPr>
      </w:pPr>
      <w:r w:rsidRPr="00973D2C">
        <w:rPr>
          <w:rFonts w:ascii="Arial Narrow" w:hAnsi="Arial Narrow"/>
          <w:b/>
        </w:rPr>
        <w:lastRenderedPageBreak/>
        <w:t xml:space="preserve">Theory </w:t>
      </w:r>
      <w:r>
        <w:rPr>
          <w:rFonts w:ascii="Arial Narrow" w:hAnsi="Arial Narrow"/>
          <w:b/>
        </w:rPr>
        <w:t>Lesson</w:t>
      </w:r>
      <w:r w:rsidRPr="00973D2C">
        <w:rPr>
          <w:rFonts w:ascii="Arial Narrow" w:hAnsi="Arial Narrow"/>
          <w:b/>
        </w:rPr>
        <w:t xml:space="preserve"> Rubric</w:t>
      </w:r>
    </w:p>
    <w:p w14:paraId="4E53EEA3" w14:textId="77777777" w:rsidR="00C43548" w:rsidRPr="00973D2C" w:rsidRDefault="00C43548" w:rsidP="00E70D85">
      <w:pPr>
        <w:widowControl w:val="0"/>
        <w:rPr>
          <w:rFonts w:ascii="Arial Narrow" w:hAnsi="Arial Narrow"/>
        </w:rPr>
      </w:pPr>
      <w:r w:rsidRPr="000F685E">
        <w:rPr>
          <w:rFonts w:ascii="Arial Narrow" w:hAnsi="Arial Narrow"/>
        </w:rPr>
        <w:t>Theory</w:t>
      </w:r>
      <w:r w:rsidRPr="00973D2C">
        <w:rPr>
          <w:rFonts w:ascii="Arial Narrow" w:hAnsi="Arial Narrow"/>
        </w:rPr>
        <w:t>:___________________________________________________________________</w:t>
      </w:r>
    </w:p>
    <w:p w14:paraId="04F6B32B" w14:textId="77777777" w:rsidR="00C43548" w:rsidRPr="00973D2C" w:rsidRDefault="00C43548" w:rsidP="00E70D85">
      <w:pPr>
        <w:widowControl w:val="0"/>
        <w:rPr>
          <w:rFonts w:ascii="Arial Narrow" w:hAnsi="Arial Narrow"/>
        </w:rPr>
      </w:pPr>
    </w:p>
    <w:p w14:paraId="074424D5" w14:textId="77777777" w:rsidR="00C43548" w:rsidRPr="00973D2C" w:rsidRDefault="00C43548" w:rsidP="00E70D85">
      <w:pPr>
        <w:widowControl w:val="0"/>
        <w:rPr>
          <w:rFonts w:ascii="Arial Narrow" w:hAnsi="Arial Narrow"/>
        </w:rPr>
      </w:pPr>
      <w:r>
        <w:rPr>
          <w:rFonts w:ascii="Arial Narrow" w:hAnsi="Arial Narrow"/>
        </w:rPr>
        <w:t>Presenter</w:t>
      </w:r>
      <w:r w:rsidRPr="00973D2C">
        <w:rPr>
          <w:rFonts w:ascii="Arial Narrow" w:hAnsi="Arial Narrow"/>
        </w:rPr>
        <w:t>:________________________________________________________________</w:t>
      </w:r>
    </w:p>
    <w:p w14:paraId="5C45B94C" w14:textId="77777777" w:rsidR="00C43548" w:rsidRPr="00973D2C" w:rsidRDefault="00C43548" w:rsidP="00E70D85">
      <w:pPr>
        <w:widowControl w:val="0"/>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1075"/>
      </w:tblGrid>
      <w:tr w:rsidR="00C43548" w:rsidRPr="00973D2C" w14:paraId="6168C363" w14:textId="77777777" w:rsidTr="0094621F">
        <w:tc>
          <w:tcPr>
            <w:tcW w:w="8275" w:type="dxa"/>
          </w:tcPr>
          <w:p w14:paraId="79E2821B" w14:textId="77777777" w:rsidR="00C43548" w:rsidRPr="00973D2C" w:rsidRDefault="00C43548" w:rsidP="00E70D85">
            <w:pPr>
              <w:widowControl w:val="0"/>
              <w:numPr>
                <w:ilvl w:val="0"/>
                <w:numId w:val="30"/>
              </w:numPr>
              <w:rPr>
                <w:rFonts w:ascii="Arial Narrow" w:hAnsi="Arial Narrow"/>
              </w:rPr>
            </w:pPr>
            <w:r w:rsidRPr="00973D2C">
              <w:rPr>
                <w:rFonts w:ascii="Arial Narrow" w:hAnsi="Arial Narrow"/>
              </w:rPr>
              <w:t>Historical Development and Key People</w:t>
            </w:r>
          </w:p>
        </w:tc>
        <w:tc>
          <w:tcPr>
            <w:tcW w:w="1075" w:type="dxa"/>
          </w:tcPr>
          <w:p w14:paraId="01A63C6D" w14:textId="77777777" w:rsidR="00C43548" w:rsidRPr="00973D2C" w:rsidRDefault="00C43548" w:rsidP="00E70D85">
            <w:pPr>
              <w:widowControl w:val="0"/>
              <w:jc w:val="right"/>
              <w:rPr>
                <w:rFonts w:ascii="Arial Narrow" w:hAnsi="Arial Narrow"/>
              </w:rPr>
            </w:pPr>
            <w:r w:rsidRPr="00973D2C">
              <w:rPr>
                <w:rFonts w:ascii="Arial Narrow" w:hAnsi="Arial Narrow"/>
              </w:rPr>
              <w:t>/10</w:t>
            </w:r>
          </w:p>
        </w:tc>
      </w:tr>
      <w:tr w:rsidR="00C43548" w:rsidRPr="00973D2C" w14:paraId="68236CB2" w14:textId="77777777" w:rsidTr="0094621F">
        <w:tc>
          <w:tcPr>
            <w:tcW w:w="8275" w:type="dxa"/>
          </w:tcPr>
          <w:p w14:paraId="0B1CAA1A" w14:textId="77777777" w:rsidR="00C43548" w:rsidRPr="00973D2C" w:rsidRDefault="00C43548" w:rsidP="00E70D85">
            <w:pPr>
              <w:widowControl w:val="0"/>
              <w:rPr>
                <w:rFonts w:ascii="Arial Narrow" w:hAnsi="Arial Narrow"/>
              </w:rPr>
            </w:pPr>
          </w:p>
          <w:p w14:paraId="65B64D0F" w14:textId="77777777" w:rsidR="00C43548" w:rsidRPr="00973D2C" w:rsidRDefault="00C43548" w:rsidP="00E70D85">
            <w:pPr>
              <w:widowControl w:val="0"/>
              <w:rPr>
                <w:rFonts w:ascii="Arial Narrow" w:hAnsi="Arial Narrow"/>
              </w:rPr>
            </w:pPr>
          </w:p>
          <w:p w14:paraId="1DB71955" w14:textId="77777777" w:rsidR="00C43548" w:rsidRPr="00973D2C" w:rsidRDefault="00C43548" w:rsidP="00E70D85">
            <w:pPr>
              <w:widowControl w:val="0"/>
              <w:rPr>
                <w:rFonts w:ascii="Arial Narrow" w:hAnsi="Arial Narrow"/>
              </w:rPr>
            </w:pPr>
          </w:p>
        </w:tc>
        <w:tc>
          <w:tcPr>
            <w:tcW w:w="1075" w:type="dxa"/>
          </w:tcPr>
          <w:p w14:paraId="1453A667" w14:textId="77777777" w:rsidR="00C43548" w:rsidRPr="00973D2C" w:rsidRDefault="00C43548" w:rsidP="00E70D85">
            <w:pPr>
              <w:widowControl w:val="0"/>
              <w:jc w:val="right"/>
              <w:rPr>
                <w:rFonts w:ascii="Arial Narrow" w:hAnsi="Arial Narrow"/>
              </w:rPr>
            </w:pPr>
          </w:p>
        </w:tc>
      </w:tr>
      <w:tr w:rsidR="00C43548" w:rsidRPr="00973D2C" w14:paraId="1F1ECCB8" w14:textId="77777777" w:rsidTr="0094621F">
        <w:tc>
          <w:tcPr>
            <w:tcW w:w="8275" w:type="dxa"/>
          </w:tcPr>
          <w:p w14:paraId="320DDA1B" w14:textId="77777777" w:rsidR="00C43548" w:rsidRPr="00973D2C" w:rsidRDefault="00C43548" w:rsidP="00E70D85">
            <w:pPr>
              <w:widowControl w:val="0"/>
              <w:numPr>
                <w:ilvl w:val="0"/>
                <w:numId w:val="30"/>
              </w:numPr>
              <w:rPr>
                <w:rFonts w:ascii="Arial Narrow" w:hAnsi="Arial Narrow"/>
              </w:rPr>
            </w:pPr>
            <w:r w:rsidRPr="00973D2C">
              <w:rPr>
                <w:rFonts w:ascii="Arial Narrow" w:hAnsi="Arial Narrow"/>
              </w:rPr>
              <w:t>Key Concepts, Constructs, and Assumptions</w:t>
            </w:r>
          </w:p>
        </w:tc>
        <w:tc>
          <w:tcPr>
            <w:tcW w:w="1075" w:type="dxa"/>
          </w:tcPr>
          <w:p w14:paraId="587517CC" w14:textId="77777777" w:rsidR="00C43548" w:rsidRPr="00973D2C" w:rsidRDefault="00C43548" w:rsidP="00E70D85">
            <w:pPr>
              <w:widowControl w:val="0"/>
              <w:jc w:val="right"/>
              <w:rPr>
                <w:rFonts w:ascii="Arial Narrow" w:hAnsi="Arial Narrow"/>
              </w:rPr>
            </w:pPr>
            <w:r w:rsidRPr="00973D2C">
              <w:rPr>
                <w:rFonts w:ascii="Arial Narrow" w:hAnsi="Arial Narrow"/>
              </w:rPr>
              <w:t>/10</w:t>
            </w:r>
          </w:p>
        </w:tc>
      </w:tr>
      <w:tr w:rsidR="00C43548" w:rsidRPr="00973D2C" w14:paraId="566D8B8C" w14:textId="77777777" w:rsidTr="0094621F">
        <w:tc>
          <w:tcPr>
            <w:tcW w:w="8275" w:type="dxa"/>
          </w:tcPr>
          <w:p w14:paraId="7BA07FFD" w14:textId="77777777" w:rsidR="00C43548" w:rsidRPr="00973D2C" w:rsidRDefault="00C43548" w:rsidP="00E70D85">
            <w:pPr>
              <w:widowControl w:val="0"/>
              <w:rPr>
                <w:rFonts w:ascii="Arial Narrow" w:hAnsi="Arial Narrow"/>
              </w:rPr>
            </w:pPr>
          </w:p>
          <w:p w14:paraId="575B023F" w14:textId="77777777" w:rsidR="00C43548" w:rsidRPr="00973D2C" w:rsidRDefault="00C43548" w:rsidP="00E70D85">
            <w:pPr>
              <w:widowControl w:val="0"/>
              <w:rPr>
                <w:rFonts w:ascii="Arial Narrow" w:hAnsi="Arial Narrow"/>
              </w:rPr>
            </w:pPr>
          </w:p>
          <w:p w14:paraId="5972161C" w14:textId="77777777" w:rsidR="00C43548" w:rsidRPr="00973D2C" w:rsidRDefault="00C43548" w:rsidP="00E70D85">
            <w:pPr>
              <w:widowControl w:val="0"/>
              <w:rPr>
                <w:rFonts w:ascii="Arial Narrow" w:hAnsi="Arial Narrow"/>
              </w:rPr>
            </w:pPr>
          </w:p>
        </w:tc>
        <w:tc>
          <w:tcPr>
            <w:tcW w:w="1075" w:type="dxa"/>
          </w:tcPr>
          <w:p w14:paraId="08C7073E" w14:textId="77777777" w:rsidR="00C43548" w:rsidRPr="00973D2C" w:rsidRDefault="00C43548" w:rsidP="00E70D85">
            <w:pPr>
              <w:widowControl w:val="0"/>
              <w:jc w:val="right"/>
              <w:rPr>
                <w:rFonts w:ascii="Arial Narrow" w:hAnsi="Arial Narrow"/>
              </w:rPr>
            </w:pPr>
          </w:p>
        </w:tc>
      </w:tr>
      <w:tr w:rsidR="00C43548" w:rsidRPr="00973D2C" w14:paraId="747B8F7E" w14:textId="77777777" w:rsidTr="0094621F">
        <w:tc>
          <w:tcPr>
            <w:tcW w:w="8275" w:type="dxa"/>
          </w:tcPr>
          <w:p w14:paraId="438F5246" w14:textId="77777777" w:rsidR="00C43548" w:rsidRPr="00C740C7" w:rsidRDefault="00C43548" w:rsidP="00E70D85">
            <w:pPr>
              <w:pStyle w:val="Heading1"/>
              <w:keepNext w:val="0"/>
              <w:widowControl w:val="0"/>
              <w:numPr>
                <w:ilvl w:val="0"/>
                <w:numId w:val="30"/>
              </w:numPr>
              <w:spacing w:line="240" w:lineRule="auto"/>
              <w:rPr>
                <w:b w:val="0"/>
                <w:sz w:val="24"/>
                <w:szCs w:val="24"/>
              </w:rPr>
            </w:pPr>
            <w:r w:rsidRPr="00C740C7">
              <w:rPr>
                <w:b w:val="0"/>
                <w:sz w:val="24"/>
                <w:szCs w:val="24"/>
              </w:rPr>
              <w:t>The Therapeutic Process</w:t>
            </w:r>
          </w:p>
        </w:tc>
        <w:tc>
          <w:tcPr>
            <w:tcW w:w="1075" w:type="dxa"/>
          </w:tcPr>
          <w:p w14:paraId="6C542E27" w14:textId="77777777" w:rsidR="00C43548" w:rsidRPr="00973D2C" w:rsidRDefault="00C43548" w:rsidP="00E70D85">
            <w:pPr>
              <w:widowControl w:val="0"/>
              <w:jc w:val="right"/>
              <w:rPr>
                <w:rFonts w:ascii="Arial Narrow" w:hAnsi="Arial Narrow"/>
              </w:rPr>
            </w:pPr>
          </w:p>
        </w:tc>
      </w:tr>
      <w:tr w:rsidR="00C43548" w:rsidRPr="00973D2C" w14:paraId="7E26A225" w14:textId="77777777" w:rsidTr="0094621F">
        <w:tc>
          <w:tcPr>
            <w:tcW w:w="8275" w:type="dxa"/>
          </w:tcPr>
          <w:p w14:paraId="433CC265" w14:textId="77777777" w:rsidR="00C43548" w:rsidRPr="00973D2C" w:rsidRDefault="00C43548" w:rsidP="00E70D85">
            <w:pPr>
              <w:widowControl w:val="0"/>
              <w:numPr>
                <w:ilvl w:val="1"/>
                <w:numId w:val="30"/>
              </w:numPr>
              <w:rPr>
                <w:rFonts w:ascii="Arial Narrow" w:hAnsi="Arial Narrow"/>
              </w:rPr>
            </w:pPr>
            <w:r w:rsidRPr="00973D2C">
              <w:rPr>
                <w:rFonts w:ascii="Arial Narrow" w:hAnsi="Arial Narrow"/>
                <w:color w:val="000000"/>
              </w:rPr>
              <w:t>Purpose of Counseling &amp; Therapeutic Goals</w:t>
            </w:r>
            <w:r w:rsidRPr="00973D2C">
              <w:rPr>
                <w:rFonts w:ascii="Arial Narrow" w:hAnsi="Arial Narrow"/>
              </w:rPr>
              <w:t xml:space="preserve"> </w:t>
            </w:r>
          </w:p>
        </w:tc>
        <w:tc>
          <w:tcPr>
            <w:tcW w:w="1075" w:type="dxa"/>
          </w:tcPr>
          <w:p w14:paraId="0CFA6CA5" w14:textId="77777777" w:rsidR="00C43548" w:rsidRPr="00973D2C" w:rsidRDefault="00C43548" w:rsidP="00E70D85">
            <w:pPr>
              <w:widowControl w:val="0"/>
              <w:jc w:val="right"/>
              <w:rPr>
                <w:rFonts w:ascii="Arial Narrow" w:hAnsi="Arial Narrow"/>
              </w:rPr>
            </w:pPr>
            <w:r w:rsidRPr="00973D2C">
              <w:rPr>
                <w:rFonts w:ascii="Arial Narrow" w:hAnsi="Arial Narrow"/>
              </w:rPr>
              <w:t>/2</w:t>
            </w:r>
          </w:p>
        </w:tc>
      </w:tr>
      <w:tr w:rsidR="00C43548" w:rsidRPr="00973D2C" w14:paraId="71D85757" w14:textId="77777777" w:rsidTr="0094621F">
        <w:tc>
          <w:tcPr>
            <w:tcW w:w="8275" w:type="dxa"/>
          </w:tcPr>
          <w:p w14:paraId="2B276C17" w14:textId="77777777" w:rsidR="00C43548" w:rsidRPr="00973D2C" w:rsidRDefault="00C43548" w:rsidP="00E70D85">
            <w:pPr>
              <w:widowControl w:val="0"/>
              <w:rPr>
                <w:rFonts w:ascii="Arial Narrow" w:hAnsi="Arial Narrow"/>
                <w:color w:val="000000"/>
              </w:rPr>
            </w:pPr>
          </w:p>
          <w:p w14:paraId="226A7191" w14:textId="77777777" w:rsidR="00C43548" w:rsidRPr="00973D2C" w:rsidRDefault="00C43548" w:rsidP="00E70D85">
            <w:pPr>
              <w:widowControl w:val="0"/>
              <w:rPr>
                <w:rFonts w:ascii="Arial Narrow" w:hAnsi="Arial Narrow"/>
                <w:color w:val="000000"/>
              </w:rPr>
            </w:pPr>
          </w:p>
          <w:p w14:paraId="68939EE4" w14:textId="77777777" w:rsidR="00C43548" w:rsidRPr="00973D2C" w:rsidRDefault="00C43548" w:rsidP="00E70D85">
            <w:pPr>
              <w:widowControl w:val="0"/>
              <w:rPr>
                <w:rFonts w:ascii="Arial Narrow" w:hAnsi="Arial Narrow"/>
                <w:color w:val="000000"/>
              </w:rPr>
            </w:pPr>
          </w:p>
        </w:tc>
        <w:tc>
          <w:tcPr>
            <w:tcW w:w="1075" w:type="dxa"/>
          </w:tcPr>
          <w:p w14:paraId="02437B28" w14:textId="77777777" w:rsidR="00C43548" w:rsidRPr="00973D2C" w:rsidRDefault="00C43548" w:rsidP="00E70D85">
            <w:pPr>
              <w:widowControl w:val="0"/>
              <w:jc w:val="right"/>
              <w:rPr>
                <w:rFonts w:ascii="Arial Narrow" w:hAnsi="Arial Narrow"/>
              </w:rPr>
            </w:pPr>
          </w:p>
        </w:tc>
      </w:tr>
      <w:tr w:rsidR="00C43548" w:rsidRPr="00973D2C" w14:paraId="01D4BEC9" w14:textId="77777777" w:rsidTr="0094621F">
        <w:tc>
          <w:tcPr>
            <w:tcW w:w="8275" w:type="dxa"/>
          </w:tcPr>
          <w:p w14:paraId="139B8C16" w14:textId="77777777" w:rsidR="00C43548" w:rsidRPr="00973D2C" w:rsidRDefault="00C43548" w:rsidP="00E70D85">
            <w:pPr>
              <w:widowControl w:val="0"/>
              <w:numPr>
                <w:ilvl w:val="1"/>
                <w:numId w:val="30"/>
              </w:numPr>
              <w:rPr>
                <w:rFonts w:ascii="Arial Narrow" w:hAnsi="Arial Narrow"/>
              </w:rPr>
            </w:pPr>
            <w:r w:rsidRPr="00973D2C">
              <w:rPr>
                <w:rFonts w:ascii="Arial Narrow" w:hAnsi="Arial Narrow"/>
                <w:color w:val="000000"/>
              </w:rPr>
              <w:t>The Relationship</w:t>
            </w:r>
          </w:p>
        </w:tc>
        <w:tc>
          <w:tcPr>
            <w:tcW w:w="1075" w:type="dxa"/>
          </w:tcPr>
          <w:p w14:paraId="5159EC8D" w14:textId="77777777" w:rsidR="00C43548" w:rsidRPr="00973D2C" w:rsidRDefault="00C43548" w:rsidP="00E70D85">
            <w:pPr>
              <w:widowControl w:val="0"/>
              <w:jc w:val="right"/>
              <w:rPr>
                <w:rFonts w:ascii="Arial Narrow" w:hAnsi="Arial Narrow"/>
              </w:rPr>
            </w:pPr>
            <w:r w:rsidRPr="00973D2C">
              <w:rPr>
                <w:rFonts w:ascii="Arial Narrow" w:hAnsi="Arial Narrow"/>
              </w:rPr>
              <w:t>/2</w:t>
            </w:r>
          </w:p>
        </w:tc>
      </w:tr>
      <w:tr w:rsidR="00C43548" w:rsidRPr="00973D2C" w14:paraId="222F169E" w14:textId="77777777" w:rsidTr="0094621F">
        <w:tc>
          <w:tcPr>
            <w:tcW w:w="8275" w:type="dxa"/>
          </w:tcPr>
          <w:p w14:paraId="59A7C52A" w14:textId="77777777" w:rsidR="00C43548" w:rsidRPr="00973D2C" w:rsidRDefault="00C43548" w:rsidP="00E70D85">
            <w:pPr>
              <w:widowControl w:val="0"/>
              <w:rPr>
                <w:rFonts w:ascii="Arial Narrow" w:hAnsi="Arial Narrow"/>
                <w:color w:val="000000"/>
              </w:rPr>
            </w:pPr>
          </w:p>
          <w:p w14:paraId="1443B32E" w14:textId="77777777" w:rsidR="00C43548" w:rsidRPr="00973D2C" w:rsidRDefault="00C43548" w:rsidP="00E70D85">
            <w:pPr>
              <w:widowControl w:val="0"/>
              <w:rPr>
                <w:rFonts w:ascii="Arial Narrow" w:hAnsi="Arial Narrow"/>
                <w:color w:val="000000"/>
              </w:rPr>
            </w:pPr>
          </w:p>
          <w:p w14:paraId="043DAACE" w14:textId="77777777" w:rsidR="00C43548" w:rsidRPr="00973D2C" w:rsidRDefault="00C43548" w:rsidP="00E70D85">
            <w:pPr>
              <w:widowControl w:val="0"/>
              <w:rPr>
                <w:rFonts w:ascii="Arial Narrow" w:hAnsi="Arial Narrow"/>
                <w:color w:val="000000"/>
              </w:rPr>
            </w:pPr>
          </w:p>
        </w:tc>
        <w:tc>
          <w:tcPr>
            <w:tcW w:w="1075" w:type="dxa"/>
          </w:tcPr>
          <w:p w14:paraId="4CCE5210" w14:textId="77777777" w:rsidR="00C43548" w:rsidRPr="00973D2C" w:rsidRDefault="00C43548" w:rsidP="00E70D85">
            <w:pPr>
              <w:widowControl w:val="0"/>
              <w:jc w:val="right"/>
              <w:rPr>
                <w:rFonts w:ascii="Arial Narrow" w:hAnsi="Arial Narrow"/>
              </w:rPr>
            </w:pPr>
          </w:p>
        </w:tc>
      </w:tr>
      <w:tr w:rsidR="00C43548" w:rsidRPr="00973D2C" w14:paraId="43DA16F1" w14:textId="77777777" w:rsidTr="0094621F">
        <w:tc>
          <w:tcPr>
            <w:tcW w:w="8275" w:type="dxa"/>
          </w:tcPr>
          <w:p w14:paraId="038366F8" w14:textId="77777777" w:rsidR="00C43548" w:rsidRPr="00973D2C" w:rsidRDefault="00C43548" w:rsidP="00E70D85">
            <w:pPr>
              <w:widowControl w:val="0"/>
              <w:numPr>
                <w:ilvl w:val="1"/>
                <w:numId w:val="30"/>
              </w:numPr>
              <w:rPr>
                <w:rFonts w:ascii="Arial Narrow" w:hAnsi="Arial Narrow"/>
              </w:rPr>
            </w:pPr>
            <w:r w:rsidRPr="00973D2C">
              <w:rPr>
                <w:rFonts w:ascii="Arial Narrow" w:hAnsi="Arial Narrow"/>
              </w:rPr>
              <w:t>The Change Process</w:t>
            </w:r>
          </w:p>
        </w:tc>
        <w:tc>
          <w:tcPr>
            <w:tcW w:w="1075" w:type="dxa"/>
          </w:tcPr>
          <w:p w14:paraId="6311FB14" w14:textId="77777777" w:rsidR="00C43548" w:rsidRPr="00973D2C" w:rsidRDefault="00C43548" w:rsidP="00E70D85">
            <w:pPr>
              <w:widowControl w:val="0"/>
              <w:jc w:val="right"/>
              <w:rPr>
                <w:rFonts w:ascii="Arial Narrow" w:hAnsi="Arial Narrow"/>
              </w:rPr>
            </w:pPr>
            <w:r w:rsidRPr="00973D2C">
              <w:rPr>
                <w:rFonts w:ascii="Arial Narrow" w:hAnsi="Arial Narrow"/>
              </w:rPr>
              <w:t>/2</w:t>
            </w:r>
          </w:p>
        </w:tc>
      </w:tr>
      <w:tr w:rsidR="00C43548" w:rsidRPr="00973D2C" w14:paraId="28A0C94B" w14:textId="77777777" w:rsidTr="0094621F">
        <w:tc>
          <w:tcPr>
            <w:tcW w:w="8275" w:type="dxa"/>
          </w:tcPr>
          <w:p w14:paraId="20AEEBE0" w14:textId="77777777" w:rsidR="00C43548" w:rsidRPr="00973D2C" w:rsidRDefault="00C43548" w:rsidP="00E70D85">
            <w:pPr>
              <w:widowControl w:val="0"/>
              <w:rPr>
                <w:rFonts w:ascii="Arial Narrow" w:hAnsi="Arial Narrow"/>
              </w:rPr>
            </w:pPr>
          </w:p>
          <w:p w14:paraId="719BBF6C" w14:textId="77777777" w:rsidR="00C43548" w:rsidRPr="00973D2C" w:rsidRDefault="00C43548" w:rsidP="00E70D85">
            <w:pPr>
              <w:widowControl w:val="0"/>
              <w:rPr>
                <w:rFonts w:ascii="Arial Narrow" w:hAnsi="Arial Narrow"/>
              </w:rPr>
            </w:pPr>
          </w:p>
          <w:p w14:paraId="7F0B8446" w14:textId="77777777" w:rsidR="00C43548" w:rsidRPr="00973D2C" w:rsidRDefault="00C43548" w:rsidP="00E70D85">
            <w:pPr>
              <w:widowControl w:val="0"/>
              <w:rPr>
                <w:rFonts w:ascii="Arial Narrow" w:hAnsi="Arial Narrow"/>
              </w:rPr>
            </w:pPr>
          </w:p>
        </w:tc>
        <w:tc>
          <w:tcPr>
            <w:tcW w:w="1075" w:type="dxa"/>
          </w:tcPr>
          <w:p w14:paraId="77DE5CF3" w14:textId="77777777" w:rsidR="00C43548" w:rsidRPr="00973D2C" w:rsidRDefault="00C43548" w:rsidP="00E70D85">
            <w:pPr>
              <w:widowControl w:val="0"/>
              <w:jc w:val="right"/>
              <w:rPr>
                <w:rFonts w:ascii="Arial Narrow" w:hAnsi="Arial Narrow"/>
              </w:rPr>
            </w:pPr>
          </w:p>
        </w:tc>
      </w:tr>
      <w:tr w:rsidR="00C43548" w:rsidRPr="00973D2C" w14:paraId="7E11CA34" w14:textId="77777777" w:rsidTr="0094621F">
        <w:tc>
          <w:tcPr>
            <w:tcW w:w="8275" w:type="dxa"/>
          </w:tcPr>
          <w:p w14:paraId="3B571531" w14:textId="77777777" w:rsidR="00C43548" w:rsidRPr="00973D2C" w:rsidRDefault="00C43548" w:rsidP="00E70D85">
            <w:pPr>
              <w:widowControl w:val="0"/>
              <w:numPr>
                <w:ilvl w:val="1"/>
                <w:numId w:val="30"/>
              </w:numPr>
              <w:rPr>
                <w:rFonts w:ascii="Arial Narrow" w:hAnsi="Arial Narrow"/>
                <w:color w:val="000000"/>
              </w:rPr>
            </w:pPr>
            <w:r w:rsidRPr="00973D2C">
              <w:rPr>
                <w:rFonts w:ascii="Arial Narrow" w:hAnsi="Arial Narrow"/>
                <w:color w:val="000000"/>
              </w:rPr>
              <w:t>Role and Function of the Counselor and Counseling Recipient</w:t>
            </w:r>
          </w:p>
        </w:tc>
        <w:tc>
          <w:tcPr>
            <w:tcW w:w="1075" w:type="dxa"/>
          </w:tcPr>
          <w:p w14:paraId="16D4D591" w14:textId="77777777" w:rsidR="00C43548" w:rsidRPr="00973D2C" w:rsidRDefault="00C43548" w:rsidP="00E70D85">
            <w:pPr>
              <w:widowControl w:val="0"/>
              <w:jc w:val="right"/>
              <w:rPr>
                <w:rFonts w:ascii="Arial Narrow" w:hAnsi="Arial Narrow"/>
              </w:rPr>
            </w:pPr>
            <w:r w:rsidRPr="00973D2C">
              <w:rPr>
                <w:rFonts w:ascii="Arial Narrow" w:hAnsi="Arial Narrow"/>
              </w:rPr>
              <w:t>/2</w:t>
            </w:r>
          </w:p>
        </w:tc>
      </w:tr>
      <w:tr w:rsidR="00C43548" w:rsidRPr="00973D2C" w14:paraId="311E205C" w14:textId="77777777" w:rsidTr="0094621F">
        <w:tc>
          <w:tcPr>
            <w:tcW w:w="8275" w:type="dxa"/>
          </w:tcPr>
          <w:p w14:paraId="0B872561" w14:textId="77777777" w:rsidR="00C43548" w:rsidRPr="00973D2C" w:rsidRDefault="00C43548" w:rsidP="00E70D85">
            <w:pPr>
              <w:widowControl w:val="0"/>
              <w:rPr>
                <w:rFonts w:ascii="Arial Narrow" w:hAnsi="Arial Narrow"/>
                <w:color w:val="000000"/>
              </w:rPr>
            </w:pPr>
          </w:p>
          <w:p w14:paraId="5AB1B0B6" w14:textId="77777777" w:rsidR="00C43548" w:rsidRPr="00973D2C" w:rsidRDefault="00C43548" w:rsidP="00E70D85">
            <w:pPr>
              <w:widowControl w:val="0"/>
              <w:rPr>
                <w:rFonts w:ascii="Arial Narrow" w:hAnsi="Arial Narrow"/>
                <w:color w:val="000000"/>
              </w:rPr>
            </w:pPr>
          </w:p>
          <w:p w14:paraId="6DD511FA" w14:textId="77777777" w:rsidR="00C43548" w:rsidRPr="00973D2C" w:rsidRDefault="00C43548" w:rsidP="00E70D85">
            <w:pPr>
              <w:widowControl w:val="0"/>
              <w:rPr>
                <w:rFonts w:ascii="Arial Narrow" w:hAnsi="Arial Narrow"/>
                <w:color w:val="000000"/>
              </w:rPr>
            </w:pPr>
          </w:p>
        </w:tc>
        <w:tc>
          <w:tcPr>
            <w:tcW w:w="1075" w:type="dxa"/>
          </w:tcPr>
          <w:p w14:paraId="221F9830" w14:textId="77777777" w:rsidR="00C43548" w:rsidRPr="00973D2C" w:rsidRDefault="00C43548" w:rsidP="00E70D85">
            <w:pPr>
              <w:widowControl w:val="0"/>
              <w:jc w:val="right"/>
              <w:rPr>
                <w:rFonts w:ascii="Arial Narrow" w:hAnsi="Arial Narrow"/>
              </w:rPr>
            </w:pPr>
          </w:p>
        </w:tc>
      </w:tr>
      <w:tr w:rsidR="00C43548" w:rsidRPr="00973D2C" w14:paraId="36EF0593" w14:textId="77777777" w:rsidTr="0094621F">
        <w:tc>
          <w:tcPr>
            <w:tcW w:w="8275" w:type="dxa"/>
          </w:tcPr>
          <w:p w14:paraId="6BCC48BA" w14:textId="77777777" w:rsidR="00C43548" w:rsidRPr="00973D2C" w:rsidRDefault="00C43548" w:rsidP="00E70D85">
            <w:pPr>
              <w:widowControl w:val="0"/>
              <w:numPr>
                <w:ilvl w:val="1"/>
                <w:numId w:val="30"/>
              </w:numPr>
              <w:rPr>
                <w:rFonts w:ascii="Arial Narrow" w:hAnsi="Arial Narrow"/>
                <w:color w:val="000000"/>
              </w:rPr>
            </w:pPr>
            <w:r w:rsidRPr="00973D2C">
              <w:rPr>
                <w:rFonts w:ascii="Arial Narrow" w:hAnsi="Arial Narrow"/>
                <w:color w:val="000000"/>
              </w:rPr>
              <w:t>Role medication uses in therapeutic process</w:t>
            </w:r>
          </w:p>
        </w:tc>
        <w:tc>
          <w:tcPr>
            <w:tcW w:w="1075" w:type="dxa"/>
          </w:tcPr>
          <w:p w14:paraId="170F0993" w14:textId="77777777" w:rsidR="00C43548" w:rsidRPr="00973D2C" w:rsidRDefault="00C43548" w:rsidP="00E70D85">
            <w:pPr>
              <w:widowControl w:val="0"/>
              <w:jc w:val="right"/>
              <w:rPr>
                <w:rFonts w:ascii="Arial Narrow" w:hAnsi="Arial Narrow"/>
              </w:rPr>
            </w:pPr>
            <w:r w:rsidRPr="00973D2C">
              <w:rPr>
                <w:rFonts w:ascii="Arial Narrow" w:hAnsi="Arial Narrow"/>
              </w:rPr>
              <w:t>/2</w:t>
            </w:r>
          </w:p>
        </w:tc>
      </w:tr>
      <w:tr w:rsidR="00C43548" w:rsidRPr="00973D2C" w14:paraId="46D1F132" w14:textId="77777777" w:rsidTr="0094621F">
        <w:tc>
          <w:tcPr>
            <w:tcW w:w="8275" w:type="dxa"/>
          </w:tcPr>
          <w:p w14:paraId="0AB5A296" w14:textId="77777777" w:rsidR="00C43548" w:rsidRPr="00C740C7" w:rsidRDefault="00C43548" w:rsidP="00E70D85">
            <w:pPr>
              <w:widowControl w:val="0"/>
              <w:rPr>
                <w:rFonts w:ascii="Arial Narrow" w:hAnsi="Arial Narrow"/>
                <w:color w:val="000000" w:themeColor="text1"/>
              </w:rPr>
            </w:pPr>
          </w:p>
          <w:p w14:paraId="752B0139" w14:textId="77777777" w:rsidR="00C43548" w:rsidRPr="00C740C7" w:rsidRDefault="00C43548" w:rsidP="00E70D85">
            <w:pPr>
              <w:widowControl w:val="0"/>
              <w:rPr>
                <w:rFonts w:ascii="Arial Narrow" w:hAnsi="Arial Narrow"/>
                <w:color w:val="000000" w:themeColor="text1"/>
              </w:rPr>
            </w:pPr>
          </w:p>
          <w:p w14:paraId="0DDAD269" w14:textId="77777777" w:rsidR="00C43548" w:rsidRPr="00C740C7" w:rsidRDefault="00C43548" w:rsidP="00E70D85">
            <w:pPr>
              <w:widowControl w:val="0"/>
              <w:rPr>
                <w:rFonts w:ascii="Arial Narrow" w:hAnsi="Arial Narrow"/>
                <w:color w:val="000000" w:themeColor="text1"/>
              </w:rPr>
            </w:pPr>
          </w:p>
        </w:tc>
        <w:tc>
          <w:tcPr>
            <w:tcW w:w="1075" w:type="dxa"/>
          </w:tcPr>
          <w:p w14:paraId="1EC6AC6F" w14:textId="77777777" w:rsidR="00C43548" w:rsidRPr="00973D2C" w:rsidRDefault="00C43548" w:rsidP="00E70D85">
            <w:pPr>
              <w:widowControl w:val="0"/>
              <w:jc w:val="right"/>
              <w:rPr>
                <w:rFonts w:ascii="Arial Narrow" w:hAnsi="Arial Narrow"/>
              </w:rPr>
            </w:pPr>
          </w:p>
        </w:tc>
      </w:tr>
      <w:tr w:rsidR="00C43548" w:rsidRPr="00973D2C" w14:paraId="120CC191" w14:textId="77777777" w:rsidTr="0094621F">
        <w:tc>
          <w:tcPr>
            <w:tcW w:w="8275" w:type="dxa"/>
          </w:tcPr>
          <w:p w14:paraId="7F1EE0F4" w14:textId="32CA7262" w:rsidR="00C43548" w:rsidRPr="00C740C7" w:rsidRDefault="00C43548" w:rsidP="00E70D85">
            <w:pPr>
              <w:pStyle w:val="Heading4"/>
              <w:keepNext w:val="0"/>
              <w:keepLines w:val="0"/>
              <w:widowControl w:val="0"/>
              <w:numPr>
                <w:ilvl w:val="0"/>
                <w:numId w:val="30"/>
              </w:numPr>
              <w:spacing w:before="0"/>
              <w:rPr>
                <w:rFonts w:ascii="Arial Narrow" w:hAnsi="Arial Narrow"/>
                <w:i w:val="0"/>
                <w:color w:val="000000" w:themeColor="text1"/>
              </w:rPr>
            </w:pPr>
            <w:r w:rsidRPr="00C740C7">
              <w:rPr>
                <w:rFonts w:ascii="Arial Narrow" w:hAnsi="Arial Narrow"/>
                <w:i w:val="0"/>
                <w:color w:val="000000" w:themeColor="text1"/>
              </w:rPr>
              <w:t>Techniques, Methods, Strategies, and Interventions</w:t>
            </w:r>
          </w:p>
        </w:tc>
        <w:tc>
          <w:tcPr>
            <w:tcW w:w="1075" w:type="dxa"/>
          </w:tcPr>
          <w:p w14:paraId="5EA8F004" w14:textId="77777777" w:rsidR="00C43548" w:rsidRPr="00973D2C" w:rsidRDefault="00C43548" w:rsidP="00E70D85">
            <w:pPr>
              <w:widowControl w:val="0"/>
              <w:jc w:val="right"/>
              <w:rPr>
                <w:rFonts w:ascii="Arial Narrow" w:hAnsi="Arial Narrow"/>
              </w:rPr>
            </w:pPr>
            <w:r w:rsidRPr="00973D2C">
              <w:rPr>
                <w:rFonts w:ascii="Arial Narrow" w:hAnsi="Arial Narrow"/>
              </w:rPr>
              <w:t>/10</w:t>
            </w:r>
          </w:p>
        </w:tc>
      </w:tr>
      <w:tr w:rsidR="00C43548" w:rsidRPr="00973D2C" w14:paraId="2455CBA4" w14:textId="77777777" w:rsidTr="0094621F">
        <w:tc>
          <w:tcPr>
            <w:tcW w:w="8275" w:type="dxa"/>
          </w:tcPr>
          <w:p w14:paraId="0E6A91AC" w14:textId="77777777" w:rsidR="00C43548" w:rsidRPr="00C740C7" w:rsidRDefault="00C43548" w:rsidP="00E70D85">
            <w:pPr>
              <w:pStyle w:val="Heading4"/>
              <w:keepNext w:val="0"/>
              <w:keepLines w:val="0"/>
              <w:widowControl w:val="0"/>
              <w:ind w:left="720" w:hanging="180"/>
              <w:rPr>
                <w:rFonts w:ascii="Arial Narrow" w:hAnsi="Arial Narrow"/>
                <w:i w:val="0"/>
                <w:color w:val="000000" w:themeColor="text1"/>
              </w:rPr>
            </w:pPr>
          </w:p>
          <w:p w14:paraId="29633D97" w14:textId="77777777" w:rsidR="00C43548" w:rsidRPr="00C740C7" w:rsidRDefault="00C43548" w:rsidP="00E70D85">
            <w:pPr>
              <w:widowControl w:val="0"/>
              <w:rPr>
                <w:rFonts w:ascii="Arial Narrow" w:hAnsi="Arial Narrow"/>
                <w:color w:val="000000" w:themeColor="text1"/>
              </w:rPr>
            </w:pPr>
          </w:p>
          <w:p w14:paraId="5F3E95FB" w14:textId="77777777" w:rsidR="00C43548" w:rsidRPr="00C740C7" w:rsidRDefault="00C43548" w:rsidP="00E70D85">
            <w:pPr>
              <w:widowControl w:val="0"/>
              <w:rPr>
                <w:rFonts w:ascii="Arial Narrow" w:hAnsi="Arial Narrow"/>
                <w:color w:val="000000" w:themeColor="text1"/>
              </w:rPr>
            </w:pPr>
          </w:p>
        </w:tc>
        <w:tc>
          <w:tcPr>
            <w:tcW w:w="1075" w:type="dxa"/>
          </w:tcPr>
          <w:p w14:paraId="7F0CAD00" w14:textId="77777777" w:rsidR="00C43548" w:rsidRPr="00973D2C" w:rsidRDefault="00C43548" w:rsidP="00E70D85">
            <w:pPr>
              <w:widowControl w:val="0"/>
              <w:jc w:val="right"/>
              <w:rPr>
                <w:rFonts w:ascii="Arial Narrow" w:hAnsi="Arial Narrow"/>
              </w:rPr>
            </w:pPr>
          </w:p>
        </w:tc>
      </w:tr>
      <w:tr w:rsidR="00C43548" w:rsidRPr="00973D2C" w14:paraId="1AFF38B3" w14:textId="77777777" w:rsidTr="0094621F">
        <w:tc>
          <w:tcPr>
            <w:tcW w:w="8275" w:type="dxa"/>
          </w:tcPr>
          <w:p w14:paraId="0A722920" w14:textId="77777777" w:rsidR="00C43548" w:rsidRPr="00C740C7" w:rsidRDefault="00C43548" w:rsidP="00E70D85">
            <w:pPr>
              <w:pStyle w:val="ListParagraph"/>
              <w:widowControl w:val="0"/>
              <w:numPr>
                <w:ilvl w:val="0"/>
                <w:numId w:val="30"/>
              </w:numPr>
              <w:rPr>
                <w:rFonts w:ascii="Arial Narrow" w:hAnsi="Arial Narrow"/>
                <w:color w:val="000000" w:themeColor="text1"/>
              </w:rPr>
            </w:pPr>
            <w:r w:rsidRPr="00C740C7">
              <w:rPr>
                <w:rFonts w:ascii="Arial Narrow" w:hAnsi="Arial Narrow"/>
                <w:color w:val="000000" w:themeColor="text1"/>
              </w:rPr>
              <w:t>Application with Diverse Populations (Cultural Responsiveness of Theory)</w:t>
            </w:r>
          </w:p>
        </w:tc>
        <w:tc>
          <w:tcPr>
            <w:tcW w:w="1075" w:type="dxa"/>
          </w:tcPr>
          <w:p w14:paraId="58A05C3B" w14:textId="77777777" w:rsidR="00C43548" w:rsidRPr="00973D2C" w:rsidRDefault="00C43548" w:rsidP="00E70D85">
            <w:pPr>
              <w:widowControl w:val="0"/>
              <w:jc w:val="right"/>
              <w:rPr>
                <w:rFonts w:ascii="Arial Narrow" w:hAnsi="Arial Narrow"/>
              </w:rPr>
            </w:pPr>
            <w:r w:rsidRPr="00973D2C">
              <w:rPr>
                <w:rFonts w:ascii="Arial Narrow" w:hAnsi="Arial Narrow"/>
              </w:rPr>
              <w:t>/10</w:t>
            </w:r>
          </w:p>
        </w:tc>
      </w:tr>
      <w:tr w:rsidR="00C43548" w:rsidRPr="00973D2C" w14:paraId="62D11E91" w14:textId="77777777" w:rsidTr="0094621F">
        <w:tc>
          <w:tcPr>
            <w:tcW w:w="8275" w:type="dxa"/>
          </w:tcPr>
          <w:p w14:paraId="4C2EE8C5" w14:textId="77777777" w:rsidR="00C43548" w:rsidRPr="00C740C7" w:rsidRDefault="00C43548" w:rsidP="00E70D85">
            <w:pPr>
              <w:widowControl w:val="0"/>
              <w:rPr>
                <w:rFonts w:ascii="Arial Narrow" w:hAnsi="Arial Narrow"/>
                <w:color w:val="000000" w:themeColor="text1"/>
              </w:rPr>
            </w:pPr>
          </w:p>
          <w:p w14:paraId="3EA49AD1" w14:textId="77777777" w:rsidR="00C43548" w:rsidRPr="00C740C7" w:rsidRDefault="00C43548" w:rsidP="00E70D85">
            <w:pPr>
              <w:widowControl w:val="0"/>
              <w:rPr>
                <w:rFonts w:ascii="Arial Narrow" w:hAnsi="Arial Narrow"/>
                <w:color w:val="000000" w:themeColor="text1"/>
              </w:rPr>
            </w:pPr>
          </w:p>
          <w:p w14:paraId="4BD4282E" w14:textId="77777777" w:rsidR="00C43548" w:rsidRPr="00C740C7" w:rsidRDefault="00C43548" w:rsidP="00E70D85">
            <w:pPr>
              <w:widowControl w:val="0"/>
              <w:rPr>
                <w:rFonts w:ascii="Arial Narrow" w:hAnsi="Arial Narrow"/>
                <w:color w:val="000000" w:themeColor="text1"/>
              </w:rPr>
            </w:pPr>
          </w:p>
        </w:tc>
        <w:tc>
          <w:tcPr>
            <w:tcW w:w="1075" w:type="dxa"/>
          </w:tcPr>
          <w:p w14:paraId="251647E7" w14:textId="77777777" w:rsidR="00C43548" w:rsidRPr="00973D2C" w:rsidRDefault="00C43548" w:rsidP="00E70D85">
            <w:pPr>
              <w:widowControl w:val="0"/>
              <w:jc w:val="right"/>
              <w:rPr>
                <w:rFonts w:ascii="Arial Narrow" w:hAnsi="Arial Narrow"/>
              </w:rPr>
            </w:pPr>
          </w:p>
        </w:tc>
      </w:tr>
      <w:tr w:rsidR="00C43548" w:rsidRPr="00973D2C" w14:paraId="2555C774" w14:textId="77777777" w:rsidTr="0094621F">
        <w:tc>
          <w:tcPr>
            <w:tcW w:w="8275" w:type="dxa"/>
          </w:tcPr>
          <w:p w14:paraId="0B8E7C9E" w14:textId="77777777" w:rsidR="00C43548" w:rsidRPr="00C740C7" w:rsidRDefault="00C43548" w:rsidP="00E70D85">
            <w:pPr>
              <w:widowControl w:val="0"/>
              <w:numPr>
                <w:ilvl w:val="0"/>
                <w:numId w:val="30"/>
              </w:numPr>
              <w:rPr>
                <w:rFonts w:ascii="Arial Narrow" w:hAnsi="Arial Narrow"/>
                <w:color w:val="000000" w:themeColor="text1"/>
              </w:rPr>
            </w:pPr>
            <w:r w:rsidRPr="00C740C7">
              <w:rPr>
                <w:rFonts w:ascii="Arial Narrow" w:hAnsi="Arial Narrow"/>
                <w:color w:val="000000" w:themeColor="text1"/>
              </w:rPr>
              <w:t>Implementation &amp; Demonstration</w:t>
            </w:r>
          </w:p>
        </w:tc>
        <w:tc>
          <w:tcPr>
            <w:tcW w:w="1075" w:type="dxa"/>
          </w:tcPr>
          <w:p w14:paraId="744F6800" w14:textId="77777777" w:rsidR="00C43548" w:rsidRPr="00973D2C" w:rsidRDefault="00C43548" w:rsidP="00E70D85">
            <w:pPr>
              <w:widowControl w:val="0"/>
              <w:jc w:val="right"/>
              <w:rPr>
                <w:rFonts w:ascii="Arial Narrow" w:hAnsi="Arial Narrow"/>
              </w:rPr>
            </w:pPr>
            <w:r w:rsidRPr="00973D2C">
              <w:rPr>
                <w:rFonts w:ascii="Arial Narrow" w:hAnsi="Arial Narrow"/>
              </w:rPr>
              <w:t>/10</w:t>
            </w:r>
          </w:p>
        </w:tc>
      </w:tr>
      <w:tr w:rsidR="00C43548" w:rsidRPr="00973D2C" w14:paraId="606D93A9" w14:textId="77777777" w:rsidTr="0094621F">
        <w:tc>
          <w:tcPr>
            <w:tcW w:w="8275" w:type="dxa"/>
          </w:tcPr>
          <w:p w14:paraId="66D185EE" w14:textId="77777777" w:rsidR="00C43548" w:rsidRPr="00C740C7" w:rsidRDefault="00C43548" w:rsidP="00E70D85">
            <w:pPr>
              <w:widowControl w:val="0"/>
              <w:rPr>
                <w:rFonts w:ascii="Arial Narrow" w:hAnsi="Arial Narrow"/>
                <w:color w:val="000000" w:themeColor="text1"/>
              </w:rPr>
            </w:pPr>
          </w:p>
          <w:p w14:paraId="0F0BDEAB" w14:textId="77777777" w:rsidR="00C43548" w:rsidRPr="00C740C7" w:rsidRDefault="00C43548" w:rsidP="00E70D85">
            <w:pPr>
              <w:widowControl w:val="0"/>
              <w:rPr>
                <w:rFonts w:ascii="Arial Narrow" w:hAnsi="Arial Narrow"/>
                <w:color w:val="000000" w:themeColor="text1"/>
              </w:rPr>
            </w:pPr>
          </w:p>
        </w:tc>
        <w:tc>
          <w:tcPr>
            <w:tcW w:w="1075" w:type="dxa"/>
          </w:tcPr>
          <w:p w14:paraId="556A0C7A" w14:textId="77777777" w:rsidR="00C43548" w:rsidRPr="00973D2C" w:rsidRDefault="00C43548" w:rsidP="00E70D85">
            <w:pPr>
              <w:widowControl w:val="0"/>
              <w:jc w:val="right"/>
              <w:rPr>
                <w:rFonts w:ascii="Arial Narrow" w:hAnsi="Arial Narrow"/>
              </w:rPr>
            </w:pPr>
          </w:p>
        </w:tc>
      </w:tr>
      <w:tr w:rsidR="00C43548" w:rsidRPr="00973D2C" w14:paraId="5D39A498" w14:textId="77777777" w:rsidTr="0094621F">
        <w:tc>
          <w:tcPr>
            <w:tcW w:w="8275" w:type="dxa"/>
          </w:tcPr>
          <w:p w14:paraId="66C6B773" w14:textId="46AAE2F0" w:rsidR="00C43548" w:rsidRPr="00C740C7" w:rsidRDefault="00C43548" w:rsidP="00E70D85">
            <w:pPr>
              <w:pStyle w:val="Heading4"/>
              <w:keepNext w:val="0"/>
              <w:keepLines w:val="0"/>
              <w:widowControl w:val="0"/>
              <w:numPr>
                <w:ilvl w:val="0"/>
                <w:numId w:val="30"/>
              </w:numPr>
              <w:spacing w:before="0"/>
              <w:rPr>
                <w:rFonts w:ascii="Arial Narrow" w:hAnsi="Arial Narrow"/>
                <w:i w:val="0"/>
                <w:color w:val="000000" w:themeColor="text1"/>
              </w:rPr>
            </w:pPr>
            <w:r w:rsidRPr="00C740C7">
              <w:rPr>
                <w:rFonts w:ascii="Arial Narrow" w:hAnsi="Arial Narrow"/>
                <w:i w:val="0"/>
                <w:color w:val="000000" w:themeColor="text1"/>
              </w:rPr>
              <w:t xml:space="preserve">Evaluation – Strengths and Limitations Related to Use in Different Settings and with </w:t>
            </w:r>
            <w:r w:rsidRPr="00C740C7">
              <w:rPr>
                <w:rFonts w:ascii="Arial Narrow" w:hAnsi="Arial Narrow"/>
                <w:i w:val="0"/>
                <w:color w:val="000000" w:themeColor="text1"/>
              </w:rPr>
              <w:lastRenderedPageBreak/>
              <w:t>Diverse Population</w:t>
            </w:r>
            <w:r w:rsidR="00A22736">
              <w:rPr>
                <w:rFonts w:ascii="Arial Narrow" w:hAnsi="Arial Narrow"/>
                <w:i w:val="0"/>
                <w:color w:val="000000" w:themeColor="text1"/>
              </w:rPr>
              <w:t>s</w:t>
            </w:r>
            <w:r w:rsidRPr="00C740C7">
              <w:rPr>
                <w:rFonts w:ascii="Arial Narrow" w:hAnsi="Arial Narrow"/>
                <w:i w:val="0"/>
                <w:color w:val="000000" w:themeColor="text1"/>
              </w:rPr>
              <w:t>, and Potential Contribution to One’s Own Counseling Approach</w:t>
            </w:r>
          </w:p>
        </w:tc>
        <w:tc>
          <w:tcPr>
            <w:tcW w:w="1075" w:type="dxa"/>
          </w:tcPr>
          <w:p w14:paraId="707896AF" w14:textId="77777777" w:rsidR="00C43548" w:rsidRPr="00973D2C" w:rsidRDefault="00C43548" w:rsidP="00E70D85">
            <w:pPr>
              <w:widowControl w:val="0"/>
              <w:jc w:val="right"/>
              <w:rPr>
                <w:rFonts w:ascii="Arial Narrow" w:hAnsi="Arial Narrow"/>
              </w:rPr>
            </w:pPr>
            <w:r w:rsidRPr="00973D2C">
              <w:rPr>
                <w:rFonts w:ascii="Arial Narrow" w:hAnsi="Arial Narrow"/>
              </w:rPr>
              <w:lastRenderedPageBreak/>
              <w:t>/10</w:t>
            </w:r>
          </w:p>
        </w:tc>
      </w:tr>
      <w:tr w:rsidR="00C43548" w:rsidRPr="00973D2C" w14:paraId="1F612B8F" w14:textId="77777777" w:rsidTr="0094621F">
        <w:tc>
          <w:tcPr>
            <w:tcW w:w="8275" w:type="dxa"/>
          </w:tcPr>
          <w:p w14:paraId="076C4027" w14:textId="77777777" w:rsidR="00C43548" w:rsidRPr="00C740C7" w:rsidRDefault="00C43548" w:rsidP="00E70D85">
            <w:pPr>
              <w:pStyle w:val="Heading4"/>
              <w:keepNext w:val="0"/>
              <w:keepLines w:val="0"/>
              <w:widowControl w:val="0"/>
              <w:ind w:left="720" w:hanging="180"/>
              <w:rPr>
                <w:rFonts w:ascii="Arial Narrow" w:hAnsi="Arial Narrow"/>
                <w:i w:val="0"/>
                <w:color w:val="000000" w:themeColor="text1"/>
              </w:rPr>
            </w:pPr>
          </w:p>
          <w:p w14:paraId="5EE5BEFB" w14:textId="77777777" w:rsidR="00C43548" w:rsidRPr="00C740C7" w:rsidRDefault="00C43548" w:rsidP="00E70D85">
            <w:pPr>
              <w:widowControl w:val="0"/>
              <w:rPr>
                <w:rFonts w:ascii="Arial Narrow" w:hAnsi="Arial Narrow"/>
                <w:color w:val="000000" w:themeColor="text1"/>
              </w:rPr>
            </w:pPr>
          </w:p>
          <w:p w14:paraId="2EDC8078" w14:textId="77777777" w:rsidR="00C43548" w:rsidRPr="00C740C7" w:rsidRDefault="00C43548" w:rsidP="00E70D85">
            <w:pPr>
              <w:widowControl w:val="0"/>
              <w:rPr>
                <w:rFonts w:ascii="Arial Narrow" w:hAnsi="Arial Narrow"/>
                <w:color w:val="000000" w:themeColor="text1"/>
              </w:rPr>
            </w:pPr>
          </w:p>
        </w:tc>
        <w:tc>
          <w:tcPr>
            <w:tcW w:w="1075" w:type="dxa"/>
          </w:tcPr>
          <w:p w14:paraId="5C395AE7" w14:textId="77777777" w:rsidR="00C43548" w:rsidRPr="00973D2C" w:rsidRDefault="00C43548" w:rsidP="00E70D85">
            <w:pPr>
              <w:widowControl w:val="0"/>
              <w:jc w:val="right"/>
              <w:rPr>
                <w:rFonts w:ascii="Arial Narrow" w:hAnsi="Arial Narrow"/>
              </w:rPr>
            </w:pPr>
          </w:p>
        </w:tc>
      </w:tr>
      <w:tr w:rsidR="00C43548" w:rsidRPr="00973D2C" w14:paraId="2DC02155" w14:textId="77777777" w:rsidTr="0094621F">
        <w:tc>
          <w:tcPr>
            <w:tcW w:w="8275" w:type="dxa"/>
          </w:tcPr>
          <w:p w14:paraId="6DD0C60B" w14:textId="77777777" w:rsidR="00C43548" w:rsidRPr="00C740C7" w:rsidRDefault="00C43548" w:rsidP="00E70D85">
            <w:pPr>
              <w:pStyle w:val="Heading2"/>
              <w:keepNext w:val="0"/>
              <w:keepLines w:val="0"/>
              <w:widowControl w:val="0"/>
              <w:numPr>
                <w:ilvl w:val="0"/>
                <w:numId w:val="30"/>
              </w:numPr>
              <w:spacing w:before="0"/>
              <w:jc w:val="both"/>
              <w:rPr>
                <w:rFonts w:ascii="Arial Narrow" w:hAnsi="Arial Narrow"/>
                <w:color w:val="000000" w:themeColor="text1"/>
                <w:sz w:val="24"/>
                <w:szCs w:val="24"/>
              </w:rPr>
            </w:pPr>
            <w:r w:rsidRPr="00C740C7">
              <w:rPr>
                <w:rFonts w:ascii="Arial Narrow" w:hAnsi="Arial Narrow"/>
                <w:color w:val="000000" w:themeColor="text1"/>
                <w:sz w:val="24"/>
                <w:szCs w:val="24"/>
              </w:rPr>
              <w:t>Resources for Additional Information and Continued Study</w:t>
            </w:r>
          </w:p>
        </w:tc>
        <w:tc>
          <w:tcPr>
            <w:tcW w:w="1075" w:type="dxa"/>
          </w:tcPr>
          <w:p w14:paraId="7D4A7D91" w14:textId="77777777" w:rsidR="00C43548" w:rsidRPr="00973D2C" w:rsidRDefault="00C43548" w:rsidP="00E70D85">
            <w:pPr>
              <w:widowControl w:val="0"/>
              <w:jc w:val="right"/>
              <w:rPr>
                <w:rFonts w:ascii="Arial Narrow" w:hAnsi="Arial Narrow"/>
              </w:rPr>
            </w:pPr>
            <w:r w:rsidRPr="00973D2C">
              <w:rPr>
                <w:rFonts w:ascii="Arial Narrow" w:hAnsi="Arial Narrow"/>
              </w:rPr>
              <w:t>/10</w:t>
            </w:r>
          </w:p>
        </w:tc>
      </w:tr>
      <w:tr w:rsidR="00C43548" w:rsidRPr="00973D2C" w14:paraId="3F905D01" w14:textId="77777777" w:rsidTr="0094621F">
        <w:tc>
          <w:tcPr>
            <w:tcW w:w="8275" w:type="dxa"/>
          </w:tcPr>
          <w:p w14:paraId="3ECB84E2" w14:textId="77777777" w:rsidR="00C43548" w:rsidRPr="00973D2C" w:rsidRDefault="00C43548" w:rsidP="00E70D85">
            <w:pPr>
              <w:pStyle w:val="Heading2"/>
              <w:keepNext w:val="0"/>
              <w:keepLines w:val="0"/>
              <w:widowControl w:val="0"/>
              <w:rPr>
                <w:rFonts w:ascii="Arial Narrow" w:hAnsi="Arial Narrow"/>
                <w:sz w:val="24"/>
                <w:szCs w:val="24"/>
              </w:rPr>
            </w:pPr>
          </w:p>
          <w:p w14:paraId="20B5A520" w14:textId="77777777" w:rsidR="00C43548" w:rsidRPr="00973D2C" w:rsidRDefault="00C43548" w:rsidP="00E70D85">
            <w:pPr>
              <w:widowControl w:val="0"/>
              <w:rPr>
                <w:rFonts w:ascii="Arial Narrow" w:hAnsi="Arial Narrow"/>
              </w:rPr>
            </w:pPr>
          </w:p>
          <w:p w14:paraId="738C79FD" w14:textId="77777777" w:rsidR="00C43548" w:rsidRPr="00973D2C" w:rsidRDefault="00C43548" w:rsidP="00E70D85">
            <w:pPr>
              <w:widowControl w:val="0"/>
              <w:rPr>
                <w:rFonts w:ascii="Arial Narrow" w:hAnsi="Arial Narrow"/>
              </w:rPr>
            </w:pPr>
          </w:p>
        </w:tc>
        <w:tc>
          <w:tcPr>
            <w:tcW w:w="1075" w:type="dxa"/>
          </w:tcPr>
          <w:p w14:paraId="6F30D60B" w14:textId="77777777" w:rsidR="00C43548" w:rsidRPr="00973D2C" w:rsidRDefault="00C43548" w:rsidP="00E70D85">
            <w:pPr>
              <w:widowControl w:val="0"/>
              <w:jc w:val="right"/>
              <w:rPr>
                <w:rFonts w:ascii="Arial Narrow" w:hAnsi="Arial Narrow"/>
              </w:rPr>
            </w:pPr>
          </w:p>
        </w:tc>
      </w:tr>
      <w:tr w:rsidR="00C43548" w:rsidRPr="00973D2C" w14:paraId="0DF85F06" w14:textId="77777777" w:rsidTr="0094621F">
        <w:tc>
          <w:tcPr>
            <w:tcW w:w="8275" w:type="dxa"/>
          </w:tcPr>
          <w:p w14:paraId="204CD6B1" w14:textId="77777777" w:rsidR="00C43548" w:rsidRPr="00917D4D" w:rsidRDefault="00C43548" w:rsidP="00E70D85">
            <w:pPr>
              <w:pStyle w:val="Heading1"/>
              <w:keepNext w:val="0"/>
              <w:widowControl w:val="0"/>
              <w:numPr>
                <w:ilvl w:val="0"/>
                <w:numId w:val="30"/>
              </w:numPr>
              <w:spacing w:line="240" w:lineRule="auto"/>
              <w:rPr>
                <w:b w:val="0"/>
                <w:sz w:val="24"/>
                <w:szCs w:val="24"/>
              </w:rPr>
            </w:pPr>
            <w:proofErr w:type="spellStart"/>
            <w:r w:rsidRPr="00917D4D">
              <w:rPr>
                <w:b w:val="0"/>
                <w:sz w:val="24"/>
                <w:szCs w:val="24"/>
              </w:rPr>
              <w:t>GANAGed</w:t>
            </w:r>
            <w:proofErr w:type="spellEnd"/>
            <w:r w:rsidRPr="00917D4D">
              <w:rPr>
                <w:b w:val="0"/>
                <w:sz w:val="24"/>
                <w:szCs w:val="24"/>
              </w:rPr>
              <w:t xml:space="preserve"> lesson plan submitted 1 week in advance</w:t>
            </w:r>
          </w:p>
        </w:tc>
        <w:tc>
          <w:tcPr>
            <w:tcW w:w="1075" w:type="dxa"/>
          </w:tcPr>
          <w:p w14:paraId="3ED50A49" w14:textId="77777777" w:rsidR="00C43548" w:rsidRPr="00973D2C" w:rsidRDefault="00C43548" w:rsidP="00E70D85">
            <w:pPr>
              <w:widowControl w:val="0"/>
              <w:jc w:val="right"/>
              <w:rPr>
                <w:rFonts w:ascii="Arial Narrow" w:hAnsi="Arial Narrow"/>
              </w:rPr>
            </w:pPr>
            <w:r w:rsidRPr="00973D2C">
              <w:rPr>
                <w:rFonts w:ascii="Arial Narrow" w:hAnsi="Arial Narrow"/>
              </w:rPr>
              <w:t>/</w:t>
            </w:r>
            <w:r>
              <w:rPr>
                <w:rFonts w:ascii="Arial Narrow" w:hAnsi="Arial Narrow"/>
              </w:rPr>
              <w:t>5</w:t>
            </w:r>
          </w:p>
        </w:tc>
      </w:tr>
      <w:tr w:rsidR="00C43548" w:rsidRPr="00973D2C" w14:paraId="675950D4" w14:textId="77777777" w:rsidTr="0094621F">
        <w:tc>
          <w:tcPr>
            <w:tcW w:w="8275" w:type="dxa"/>
          </w:tcPr>
          <w:p w14:paraId="0C622E1E" w14:textId="77777777" w:rsidR="00C43548" w:rsidRPr="00917D4D" w:rsidRDefault="00C43548" w:rsidP="00E70D85">
            <w:pPr>
              <w:pStyle w:val="Heading1"/>
              <w:keepNext w:val="0"/>
              <w:widowControl w:val="0"/>
              <w:rPr>
                <w:b w:val="0"/>
                <w:sz w:val="24"/>
                <w:szCs w:val="24"/>
              </w:rPr>
            </w:pPr>
          </w:p>
          <w:p w14:paraId="2D8FEC92" w14:textId="77777777" w:rsidR="00C43548" w:rsidRPr="00917D4D" w:rsidRDefault="00C43548" w:rsidP="00E70D85">
            <w:pPr>
              <w:widowControl w:val="0"/>
              <w:rPr>
                <w:rFonts w:ascii="Arial Narrow" w:hAnsi="Arial Narrow"/>
              </w:rPr>
            </w:pPr>
          </w:p>
          <w:p w14:paraId="0573754F" w14:textId="77777777" w:rsidR="00C43548" w:rsidRPr="00917D4D" w:rsidRDefault="00C43548" w:rsidP="00E70D85">
            <w:pPr>
              <w:widowControl w:val="0"/>
              <w:rPr>
                <w:rFonts w:ascii="Arial Narrow" w:hAnsi="Arial Narrow"/>
              </w:rPr>
            </w:pPr>
          </w:p>
        </w:tc>
        <w:tc>
          <w:tcPr>
            <w:tcW w:w="1075" w:type="dxa"/>
          </w:tcPr>
          <w:p w14:paraId="39680A20" w14:textId="77777777" w:rsidR="00C43548" w:rsidRPr="00973D2C" w:rsidRDefault="00C43548" w:rsidP="00E70D85">
            <w:pPr>
              <w:widowControl w:val="0"/>
              <w:jc w:val="right"/>
              <w:rPr>
                <w:rFonts w:ascii="Arial Narrow" w:hAnsi="Arial Narrow"/>
              </w:rPr>
            </w:pPr>
          </w:p>
        </w:tc>
      </w:tr>
      <w:tr w:rsidR="00C43548" w:rsidRPr="00973D2C" w14:paraId="3218C245" w14:textId="77777777" w:rsidTr="0094621F">
        <w:tc>
          <w:tcPr>
            <w:tcW w:w="8275" w:type="dxa"/>
          </w:tcPr>
          <w:p w14:paraId="687EC1BC" w14:textId="77777777" w:rsidR="00C43548" w:rsidRPr="00917D4D" w:rsidRDefault="00C43548" w:rsidP="00E70D85">
            <w:pPr>
              <w:pStyle w:val="Heading1"/>
              <w:keepNext w:val="0"/>
              <w:widowControl w:val="0"/>
              <w:numPr>
                <w:ilvl w:val="0"/>
                <w:numId w:val="30"/>
              </w:numPr>
              <w:spacing w:line="240" w:lineRule="auto"/>
              <w:rPr>
                <w:b w:val="0"/>
                <w:sz w:val="24"/>
                <w:szCs w:val="24"/>
              </w:rPr>
            </w:pPr>
            <w:r w:rsidRPr="00917D4D">
              <w:rPr>
                <w:b w:val="0"/>
                <w:sz w:val="24"/>
                <w:szCs w:val="24"/>
              </w:rPr>
              <w:t>Three articles relevant to theory were provided to students 1 week prior to presentation</w:t>
            </w:r>
          </w:p>
        </w:tc>
        <w:tc>
          <w:tcPr>
            <w:tcW w:w="1075" w:type="dxa"/>
          </w:tcPr>
          <w:p w14:paraId="61DB38A3" w14:textId="77777777" w:rsidR="00C43548" w:rsidRPr="00973D2C" w:rsidRDefault="00C43548" w:rsidP="00E70D85">
            <w:pPr>
              <w:widowControl w:val="0"/>
              <w:jc w:val="right"/>
              <w:rPr>
                <w:rFonts w:ascii="Arial Narrow" w:hAnsi="Arial Narrow"/>
              </w:rPr>
            </w:pPr>
            <w:r>
              <w:rPr>
                <w:rFonts w:ascii="Arial Narrow" w:hAnsi="Arial Narrow"/>
              </w:rPr>
              <w:t>/5</w:t>
            </w:r>
          </w:p>
        </w:tc>
      </w:tr>
      <w:tr w:rsidR="00C43548" w:rsidRPr="00973D2C" w14:paraId="567EBCE2" w14:textId="77777777" w:rsidTr="0094621F">
        <w:tc>
          <w:tcPr>
            <w:tcW w:w="8275" w:type="dxa"/>
          </w:tcPr>
          <w:p w14:paraId="7AE1B0F9" w14:textId="77777777" w:rsidR="00C43548" w:rsidRPr="00917D4D" w:rsidRDefault="00C43548" w:rsidP="00E70D85">
            <w:pPr>
              <w:pStyle w:val="Heading1"/>
              <w:keepNext w:val="0"/>
              <w:widowControl w:val="0"/>
              <w:rPr>
                <w:b w:val="0"/>
                <w:sz w:val="24"/>
                <w:szCs w:val="24"/>
              </w:rPr>
            </w:pPr>
          </w:p>
          <w:p w14:paraId="3F4F2D7A" w14:textId="77777777" w:rsidR="00C43548" w:rsidRPr="00917D4D" w:rsidRDefault="00C43548" w:rsidP="00E70D85">
            <w:pPr>
              <w:widowControl w:val="0"/>
            </w:pPr>
          </w:p>
          <w:p w14:paraId="5B90863F" w14:textId="77777777" w:rsidR="00C43548" w:rsidRPr="00917D4D" w:rsidRDefault="00C43548" w:rsidP="00E70D85">
            <w:pPr>
              <w:widowControl w:val="0"/>
            </w:pPr>
          </w:p>
        </w:tc>
        <w:tc>
          <w:tcPr>
            <w:tcW w:w="1075" w:type="dxa"/>
          </w:tcPr>
          <w:p w14:paraId="527B126D" w14:textId="77777777" w:rsidR="00C43548" w:rsidRPr="00973D2C" w:rsidRDefault="00C43548" w:rsidP="00E70D85">
            <w:pPr>
              <w:widowControl w:val="0"/>
              <w:jc w:val="right"/>
              <w:rPr>
                <w:rFonts w:ascii="Arial Narrow" w:hAnsi="Arial Narrow"/>
              </w:rPr>
            </w:pPr>
          </w:p>
        </w:tc>
      </w:tr>
      <w:tr w:rsidR="00C43548" w:rsidRPr="00973D2C" w14:paraId="368CC41E" w14:textId="77777777" w:rsidTr="0094621F">
        <w:tc>
          <w:tcPr>
            <w:tcW w:w="8275" w:type="dxa"/>
          </w:tcPr>
          <w:p w14:paraId="57210969" w14:textId="77777777" w:rsidR="00C43548" w:rsidRPr="00917D4D" w:rsidRDefault="00C43548" w:rsidP="00E70D85">
            <w:pPr>
              <w:pStyle w:val="Heading1"/>
              <w:keepNext w:val="0"/>
              <w:widowControl w:val="0"/>
              <w:numPr>
                <w:ilvl w:val="0"/>
                <w:numId w:val="30"/>
              </w:numPr>
              <w:spacing w:line="240" w:lineRule="auto"/>
              <w:rPr>
                <w:b w:val="0"/>
                <w:sz w:val="24"/>
                <w:szCs w:val="24"/>
              </w:rPr>
            </w:pPr>
            <w:r w:rsidRPr="00917D4D">
              <w:rPr>
                <w:b w:val="0"/>
                <w:sz w:val="24"/>
                <w:szCs w:val="24"/>
              </w:rPr>
              <w:t>Professionalism (APA Style and 8 References)</w:t>
            </w:r>
          </w:p>
        </w:tc>
        <w:tc>
          <w:tcPr>
            <w:tcW w:w="1075" w:type="dxa"/>
          </w:tcPr>
          <w:p w14:paraId="2972DCC9" w14:textId="77777777" w:rsidR="00C43548" w:rsidRPr="00973D2C" w:rsidRDefault="00C43548" w:rsidP="00E70D85">
            <w:pPr>
              <w:widowControl w:val="0"/>
              <w:jc w:val="right"/>
              <w:rPr>
                <w:rFonts w:ascii="Arial Narrow" w:hAnsi="Arial Narrow"/>
              </w:rPr>
            </w:pPr>
            <w:r w:rsidRPr="00973D2C">
              <w:rPr>
                <w:rFonts w:ascii="Arial Narrow" w:hAnsi="Arial Narrow"/>
              </w:rPr>
              <w:t>/10</w:t>
            </w:r>
          </w:p>
        </w:tc>
      </w:tr>
      <w:tr w:rsidR="00C43548" w:rsidRPr="00973D2C" w14:paraId="28D80E6F" w14:textId="77777777" w:rsidTr="0094621F">
        <w:tc>
          <w:tcPr>
            <w:tcW w:w="8275" w:type="dxa"/>
          </w:tcPr>
          <w:p w14:paraId="514C761C" w14:textId="77777777" w:rsidR="00C43548" w:rsidRPr="00973D2C" w:rsidRDefault="00C43548" w:rsidP="00E70D85">
            <w:pPr>
              <w:pStyle w:val="Heading1"/>
              <w:keepNext w:val="0"/>
              <w:widowControl w:val="0"/>
              <w:rPr>
                <w:sz w:val="24"/>
                <w:szCs w:val="24"/>
              </w:rPr>
            </w:pPr>
          </w:p>
          <w:p w14:paraId="7D5BE763" w14:textId="77777777" w:rsidR="00C43548" w:rsidRPr="00973D2C" w:rsidRDefault="00C43548" w:rsidP="00E70D85">
            <w:pPr>
              <w:widowControl w:val="0"/>
              <w:rPr>
                <w:rFonts w:ascii="Arial Narrow" w:hAnsi="Arial Narrow"/>
              </w:rPr>
            </w:pPr>
          </w:p>
          <w:p w14:paraId="49C8AB4A" w14:textId="77777777" w:rsidR="00C43548" w:rsidRPr="00973D2C" w:rsidRDefault="00C43548" w:rsidP="00E70D85">
            <w:pPr>
              <w:widowControl w:val="0"/>
              <w:rPr>
                <w:rFonts w:ascii="Arial Narrow" w:hAnsi="Arial Narrow"/>
              </w:rPr>
            </w:pPr>
          </w:p>
        </w:tc>
        <w:tc>
          <w:tcPr>
            <w:tcW w:w="1075" w:type="dxa"/>
          </w:tcPr>
          <w:p w14:paraId="32600622" w14:textId="77777777" w:rsidR="00C43548" w:rsidRPr="00973D2C" w:rsidRDefault="00C43548" w:rsidP="00E70D85">
            <w:pPr>
              <w:widowControl w:val="0"/>
              <w:jc w:val="right"/>
              <w:rPr>
                <w:rFonts w:ascii="Arial Narrow" w:hAnsi="Arial Narrow"/>
              </w:rPr>
            </w:pPr>
          </w:p>
        </w:tc>
      </w:tr>
      <w:tr w:rsidR="00C43548" w:rsidRPr="00973D2C" w14:paraId="4248E480" w14:textId="77777777" w:rsidTr="0094621F">
        <w:tc>
          <w:tcPr>
            <w:tcW w:w="8275" w:type="dxa"/>
          </w:tcPr>
          <w:p w14:paraId="03AE8820" w14:textId="77777777" w:rsidR="00C43548" w:rsidRPr="00973D2C" w:rsidRDefault="00C43548" w:rsidP="00E70D85">
            <w:pPr>
              <w:pStyle w:val="Heading1"/>
              <w:keepNext w:val="0"/>
              <w:widowControl w:val="0"/>
              <w:jc w:val="right"/>
              <w:rPr>
                <w:b w:val="0"/>
                <w:sz w:val="24"/>
                <w:szCs w:val="24"/>
              </w:rPr>
            </w:pPr>
            <w:r w:rsidRPr="00973D2C">
              <w:rPr>
                <w:sz w:val="24"/>
                <w:szCs w:val="24"/>
              </w:rPr>
              <w:t>Total</w:t>
            </w:r>
          </w:p>
        </w:tc>
        <w:tc>
          <w:tcPr>
            <w:tcW w:w="1075" w:type="dxa"/>
          </w:tcPr>
          <w:p w14:paraId="59A8F842" w14:textId="77777777" w:rsidR="00C43548" w:rsidRPr="00973D2C" w:rsidRDefault="00C43548" w:rsidP="00E70D85">
            <w:pPr>
              <w:widowControl w:val="0"/>
              <w:jc w:val="right"/>
              <w:rPr>
                <w:rFonts w:ascii="Arial Narrow" w:hAnsi="Arial Narrow"/>
                <w:b/>
              </w:rPr>
            </w:pPr>
            <w:r w:rsidRPr="00973D2C">
              <w:rPr>
                <w:rFonts w:ascii="Arial Narrow" w:hAnsi="Arial Narrow"/>
                <w:b/>
              </w:rPr>
              <w:t>/100</w:t>
            </w:r>
          </w:p>
        </w:tc>
      </w:tr>
    </w:tbl>
    <w:p w14:paraId="0172EB41" w14:textId="77777777" w:rsidR="00C43548" w:rsidRPr="00973D2C" w:rsidRDefault="00C43548" w:rsidP="00E70D85">
      <w:pPr>
        <w:widowControl w:val="0"/>
        <w:rPr>
          <w:rFonts w:ascii="Arial Narrow" w:hAnsi="Arial Narrow"/>
        </w:rPr>
      </w:pPr>
    </w:p>
    <w:p w14:paraId="30B7CD8B" w14:textId="77777777" w:rsidR="00C43548" w:rsidRPr="00973D2C" w:rsidRDefault="00C43548" w:rsidP="00E70D85">
      <w:pPr>
        <w:widowControl w:val="0"/>
        <w:rPr>
          <w:rFonts w:ascii="Arial Narrow" w:hAnsi="Arial Narrow"/>
        </w:rPr>
      </w:pPr>
    </w:p>
    <w:p w14:paraId="1655186E" w14:textId="77777777" w:rsidR="00C43548" w:rsidRPr="00973D2C" w:rsidRDefault="00C43548" w:rsidP="00E70D85">
      <w:pPr>
        <w:widowControl w:val="0"/>
        <w:rPr>
          <w:rFonts w:ascii="Arial Narrow" w:hAnsi="Arial Narrow"/>
        </w:rPr>
      </w:pPr>
      <w:r w:rsidRPr="00973D2C">
        <w:rPr>
          <w:rFonts w:ascii="Arial Narrow" w:hAnsi="Arial Narrow"/>
        </w:rPr>
        <w:t>Additional Comments:_________________________________</w:t>
      </w:r>
      <w:r>
        <w:rPr>
          <w:rFonts w:ascii="Arial Narrow" w:hAnsi="Arial Narrow"/>
        </w:rPr>
        <w:t>_________________________________</w:t>
      </w:r>
      <w:r w:rsidRPr="00973D2C">
        <w:rPr>
          <w:rFonts w:ascii="Arial Narrow" w:hAnsi="Arial Narrow"/>
        </w:rPr>
        <w:t>_</w:t>
      </w:r>
    </w:p>
    <w:p w14:paraId="5996E526" w14:textId="77777777" w:rsidR="00C43548" w:rsidRPr="00973D2C" w:rsidRDefault="00C43548" w:rsidP="00E70D85">
      <w:pPr>
        <w:widowControl w:val="0"/>
        <w:rPr>
          <w:rFonts w:ascii="Arial Narrow" w:hAnsi="Arial Narrow"/>
        </w:rPr>
      </w:pPr>
      <w:r w:rsidRPr="00973D2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CE1D94F" w14:textId="77777777" w:rsidR="00C43548" w:rsidRPr="00973D2C" w:rsidRDefault="00C43548" w:rsidP="00E70D85">
      <w:pPr>
        <w:widowControl w:val="0"/>
        <w:rPr>
          <w:rFonts w:ascii="Arial Narrow" w:hAnsi="Arial Narrow"/>
        </w:rPr>
      </w:pPr>
      <w:r w:rsidRPr="00973D2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F5A561C" w14:textId="77777777" w:rsidR="00C43548" w:rsidRPr="00973D2C" w:rsidRDefault="00C43548" w:rsidP="00E70D85">
      <w:pPr>
        <w:widowControl w:val="0"/>
        <w:rPr>
          <w:rFonts w:ascii="Arial Narrow" w:hAnsi="Arial Narrow"/>
        </w:rPr>
      </w:pPr>
      <w:r w:rsidRPr="00973D2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7A642AB" w14:textId="77777777" w:rsidR="00C43548" w:rsidRPr="00973D2C" w:rsidRDefault="00C43548" w:rsidP="00E70D85">
      <w:pPr>
        <w:widowControl w:val="0"/>
        <w:rPr>
          <w:rFonts w:ascii="Arial Narrow" w:hAnsi="Arial Narrow"/>
        </w:rPr>
      </w:pPr>
      <w:r w:rsidRPr="00973D2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0587370" w14:textId="77777777" w:rsidR="00C43548" w:rsidRPr="00973D2C" w:rsidRDefault="00C43548" w:rsidP="00E70D85">
      <w:pPr>
        <w:widowControl w:val="0"/>
        <w:rPr>
          <w:rFonts w:ascii="Arial Narrow" w:hAnsi="Arial Narrow"/>
        </w:rPr>
      </w:pPr>
      <w:r w:rsidRPr="00973D2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C5156F1" w14:textId="77777777" w:rsidR="00C43548" w:rsidRPr="00973D2C" w:rsidRDefault="00C43548" w:rsidP="00E70D85">
      <w:pPr>
        <w:widowControl w:val="0"/>
        <w:rPr>
          <w:rFonts w:ascii="Arial Narrow" w:hAnsi="Arial Narrow"/>
        </w:rPr>
      </w:pPr>
      <w:r w:rsidRPr="00973D2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ECCCE99" w14:textId="1C533211" w:rsidR="00AE08FC" w:rsidRPr="00280FE8" w:rsidRDefault="00C43548" w:rsidP="00E70D85">
      <w:pPr>
        <w:widowControl w:val="0"/>
      </w:pPr>
      <w:r w:rsidRPr="00973D2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E08FC" w:rsidRPr="00280FE8" w:rsidSect="000104DA">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CD177" w14:textId="77777777" w:rsidR="000104DA" w:rsidRDefault="000104DA">
      <w:r>
        <w:separator/>
      </w:r>
    </w:p>
  </w:endnote>
  <w:endnote w:type="continuationSeparator" w:id="0">
    <w:p w14:paraId="79197BD9" w14:textId="77777777" w:rsidR="000104DA" w:rsidRDefault="0001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Italic">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20B9E" w14:textId="77777777" w:rsidR="00ED0C32" w:rsidRDefault="003E4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B4967F" w14:textId="77777777" w:rsidR="00ED0C32" w:rsidRDefault="00ED0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BE0B" w14:textId="52D95753" w:rsidR="00ED0C32" w:rsidRPr="00CE5442" w:rsidRDefault="003E42DE">
    <w:pPr>
      <w:pStyle w:val="Footer"/>
      <w:rPr>
        <w:rFonts w:ascii="Arial Narrow" w:hAnsi="Arial Narrow"/>
        <w:sz w:val="20"/>
        <w:szCs w:val="21"/>
      </w:rPr>
    </w:pPr>
    <w:r w:rsidRPr="00CE5442">
      <w:rPr>
        <w:rStyle w:val="PageNumber"/>
        <w:rFonts w:ascii="Arial Narrow" w:hAnsi="Arial Narrow"/>
      </w:rPr>
      <w:fldChar w:fldCharType="begin"/>
    </w:r>
    <w:r w:rsidRPr="00CE5442">
      <w:rPr>
        <w:rStyle w:val="PageNumber"/>
        <w:rFonts w:ascii="Arial Narrow" w:hAnsi="Arial Narrow"/>
      </w:rPr>
      <w:instrText xml:space="preserve"> PAGE </w:instrText>
    </w:r>
    <w:r w:rsidRPr="00CE5442">
      <w:rPr>
        <w:rStyle w:val="PageNumber"/>
        <w:rFonts w:ascii="Arial Narrow" w:hAnsi="Arial Narrow"/>
      </w:rPr>
      <w:fldChar w:fldCharType="separate"/>
    </w:r>
    <w:r w:rsidRPr="00CE5442">
      <w:rPr>
        <w:rStyle w:val="PageNumber"/>
        <w:rFonts w:ascii="Arial Narrow" w:hAnsi="Arial Narrow"/>
        <w:noProof/>
      </w:rPr>
      <w:t>1</w:t>
    </w:r>
    <w:r w:rsidRPr="00CE5442">
      <w:rPr>
        <w:rStyle w:val="PageNumber"/>
        <w:rFonts w:ascii="Arial Narrow" w:hAnsi="Arial Narrow"/>
      </w:rPr>
      <w:fldChar w:fldCharType="end"/>
    </w:r>
    <w:r w:rsidRPr="00CE5442">
      <w:rPr>
        <w:rStyle w:val="PageNumber"/>
        <w:rFonts w:ascii="Arial Narrow" w:hAnsi="Arial Narrow"/>
      </w:rPr>
      <w:t xml:space="preserve">    </w:t>
    </w:r>
    <w:r w:rsidRPr="00CE5442">
      <w:rPr>
        <w:rFonts w:ascii="Arial Narrow" w:hAnsi="Arial Narrow"/>
        <w:sz w:val="20"/>
        <w:szCs w:val="21"/>
      </w:rPr>
      <w:t xml:space="preserve">CNED </w:t>
    </w:r>
    <w:r w:rsidR="00471BD8" w:rsidRPr="00CE5442">
      <w:rPr>
        <w:rFonts w:ascii="Arial Narrow" w:hAnsi="Arial Narrow"/>
        <w:sz w:val="20"/>
        <w:szCs w:val="21"/>
      </w:rPr>
      <w:t>6013</w:t>
    </w:r>
    <w:r w:rsidRPr="00CE5442">
      <w:rPr>
        <w:rFonts w:ascii="Arial Narrow" w:hAnsi="Arial Narrow"/>
        <w:sz w:val="20"/>
        <w:szCs w:val="21"/>
      </w:rPr>
      <w:t xml:space="preserve"> – </w:t>
    </w:r>
    <w:r w:rsidR="00471BD8" w:rsidRPr="00CE5442">
      <w:rPr>
        <w:rFonts w:ascii="Arial Narrow" w:hAnsi="Arial Narrow"/>
        <w:sz w:val="20"/>
        <w:szCs w:val="21"/>
      </w:rPr>
      <w:t>Spring 202</w:t>
    </w:r>
    <w:r w:rsidR="000875A6">
      <w:rPr>
        <w:rFonts w:ascii="Arial Narrow" w:hAnsi="Arial Narrow"/>
        <w:sz w:val="20"/>
        <w:szCs w:val="21"/>
      </w:rPr>
      <w:t>4</w:t>
    </w:r>
    <w:r w:rsidR="00471BD8" w:rsidRPr="00CE5442">
      <w:rPr>
        <w:rFonts w:ascii="Arial Narrow" w:hAnsi="Arial Narrow"/>
        <w:sz w:val="20"/>
        <w:szCs w:val="21"/>
      </w:rPr>
      <w:t xml:space="preserve"> (Christian)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CA76C" w14:textId="77777777" w:rsidR="000104DA" w:rsidRDefault="000104DA">
      <w:r>
        <w:separator/>
      </w:r>
    </w:p>
  </w:footnote>
  <w:footnote w:type="continuationSeparator" w:id="0">
    <w:p w14:paraId="479CFCEE" w14:textId="77777777" w:rsidR="000104DA" w:rsidRDefault="00010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2FD6"/>
    <w:multiLevelType w:val="hybridMultilevel"/>
    <w:tmpl w:val="C3DC5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D62435"/>
    <w:multiLevelType w:val="hybridMultilevel"/>
    <w:tmpl w:val="72C459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CA1F98"/>
    <w:multiLevelType w:val="hybridMultilevel"/>
    <w:tmpl w:val="7952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E7881"/>
    <w:multiLevelType w:val="hybridMultilevel"/>
    <w:tmpl w:val="07BAAE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A5E62"/>
    <w:multiLevelType w:val="hybridMultilevel"/>
    <w:tmpl w:val="3C144A3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067E96"/>
    <w:multiLevelType w:val="hybridMultilevel"/>
    <w:tmpl w:val="B2FACB6C"/>
    <w:lvl w:ilvl="0" w:tplc="8410F8B4">
      <w:start w:val="5"/>
      <w:numFmt w:val="upperRoman"/>
      <w:lvlText w:val="%1."/>
      <w:lvlJc w:val="left"/>
      <w:pPr>
        <w:tabs>
          <w:tab w:val="num" w:pos="1080"/>
        </w:tabs>
        <w:ind w:left="1080" w:hanging="720"/>
      </w:pPr>
      <w:rPr>
        <w:rFonts w:hint="default"/>
        <w:b/>
      </w:rPr>
    </w:lvl>
    <w:lvl w:ilvl="1" w:tplc="67EE9C1E">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0D49EB"/>
    <w:multiLevelType w:val="hybridMultilevel"/>
    <w:tmpl w:val="DF0E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9456B"/>
    <w:multiLevelType w:val="hybridMultilevel"/>
    <w:tmpl w:val="A78646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426AC"/>
    <w:multiLevelType w:val="hybridMultilevel"/>
    <w:tmpl w:val="AC2E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107D8"/>
    <w:multiLevelType w:val="multilevel"/>
    <w:tmpl w:val="36E4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A3566E"/>
    <w:multiLevelType w:val="hybridMultilevel"/>
    <w:tmpl w:val="FDBEEA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B3DB9"/>
    <w:multiLevelType w:val="hybridMultilevel"/>
    <w:tmpl w:val="64103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C609B"/>
    <w:multiLevelType w:val="hybridMultilevel"/>
    <w:tmpl w:val="31120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46B4E"/>
    <w:multiLevelType w:val="multilevel"/>
    <w:tmpl w:val="AF0C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7D57F3"/>
    <w:multiLevelType w:val="hybridMultilevel"/>
    <w:tmpl w:val="74DC9A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7610D"/>
    <w:multiLevelType w:val="hybridMultilevel"/>
    <w:tmpl w:val="08C01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38306E"/>
    <w:multiLevelType w:val="hybridMultilevel"/>
    <w:tmpl w:val="2B6086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A30766"/>
    <w:multiLevelType w:val="hybridMultilevel"/>
    <w:tmpl w:val="0EF8A41C"/>
    <w:lvl w:ilvl="0" w:tplc="6CD254F4">
      <w:start w:val="5"/>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755F7A"/>
    <w:multiLevelType w:val="hybridMultilevel"/>
    <w:tmpl w:val="78D4B9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96371"/>
    <w:multiLevelType w:val="hybridMultilevel"/>
    <w:tmpl w:val="F716C5EC"/>
    <w:lvl w:ilvl="0" w:tplc="9004923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DE900EE"/>
    <w:multiLevelType w:val="multilevel"/>
    <w:tmpl w:val="C06C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BF7D05"/>
    <w:multiLevelType w:val="hybridMultilevel"/>
    <w:tmpl w:val="40B02680"/>
    <w:lvl w:ilvl="0" w:tplc="53C8831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2C2FE6"/>
    <w:multiLevelType w:val="multilevel"/>
    <w:tmpl w:val="7776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084190"/>
    <w:multiLevelType w:val="hybridMultilevel"/>
    <w:tmpl w:val="F59E504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F5E46"/>
    <w:multiLevelType w:val="hybridMultilevel"/>
    <w:tmpl w:val="B5840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B7C7C"/>
    <w:multiLevelType w:val="multilevel"/>
    <w:tmpl w:val="CA86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D74AC2"/>
    <w:multiLevelType w:val="hybridMultilevel"/>
    <w:tmpl w:val="FC529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16143D"/>
    <w:multiLevelType w:val="hybridMultilevel"/>
    <w:tmpl w:val="C06C9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04802"/>
    <w:multiLevelType w:val="multilevel"/>
    <w:tmpl w:val="7A72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0A13D7"/>
    <w:multiLevelType w:val="hybridMultilevel"/>
    <w:tmpl w:val="8EEEEA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869145">
    <w:abstractNumId w:val="19"/>
  </w:num>
  <w:num w:numId="2" w16cid:durableId="1480150515">
    <w:abstractNumId w:val="8"/>
  </w:num>
  <w:num w:numId="3" w16cid:durableId="1448432209">
    <w:abstractNumId w:val="2"/>
  </w:num>
  <w:num w:numId="4" w16cid:durableId="521282696">
    <w:abstractNumId w:val="6"/>
  </w:num>
  <w:num w:numId="5" w16cid:durableId="1572808927">
    <w:abstractNumId w:val="5"/>
  </w:num>
  <w:num w:numId="6" w16cid:durableId="73208602">
    <w:abstractNumId w:val="17"/>
  </w:num>
  <w:num w:numId="7" w16cid:durableId="1214342884">
    <w:abstractNumId w:val="0"/>
  </w:num>
  <w:num w:numId="8" w16cid:durableId="150678161">
    <w:abstractNumId w:val="7"/>
  </w:num>
  <w:num w:numId="9" w16cid:durableId="1842314948">
    <w:abstractNumId w:val="29"/>
  </w:num>
  <w:num w:numId="10" w16cid:durableId="670569524">
    <w:abstractNumId w:val="18"/>
  </w:num>
  <w:num w:numId="11" w16cid:durableId="686252007">
    <w:abstractNumId w:val="10"/>
  </w:num>
  <w:num w:numId="12" w16cid:durableId="1661036446">
    <w:abstractNumId w:val="3"/>
  </w:num>
  <w:num w:numId="13" w16cid:durableId="274140264">
    <w:abstractNumId w:val="12"/>
  </w:num>
  <w:num w:numId="14" w16cid:durableId="4094505">
    <w:abstractNumId w:val="24"/>
  </w:num>
  <w:num w:numId="15" w16cid:durableId="1783722805">
    <w:abstractNumId w:val="26"/>
  </w:num>
  <w:num w:numId="16" w16cid:durableId="372268439">
    <w:abstractNumId w:val="25"/>
  </w:num>
  <w:num w:numId="17" w16cid:durableId="1825971550">
    <w:abstractNumId w:val="22"/>
  </w:num>
  <w:num w:numId="18" w16cid:durableId="70087226">
    <w:abstractNumId w:val="28"/>
  </w:num>
  <w:num w:numId="19" w16cid:durableId="66154979">
    <w:abstractNumId w:val="13"/>
  </w:num>
  <w:num w:numId="20" w16cid:durableId="2132432116">
    <w:abstractNumId w:val="20"/>
  </w:num>
  <w:num w:numId="21" w16cid:durableId="1842161668">
    <w:abstractNumId w:val="9"/>
  </w:num>
  <w:num w:numId="22" w16cid:durableId="471290378">
    <w:abstractNumId w:val="11"/>
  </w:num>
  <w:num w:numId="23" w16cid:durableId="1915774503">
    <w:abstractNumId w:val="21"/>
  </w:num>
  <w:num w:numId="24" w16cid:durableId="1889338575">
    <w:abstractNumId w:val="1"/>
  </w:num>
  <w:num w:numId="25" w16cid:durableId="1556313529">
    <w:abstractNumId w:val="15"/>
  </w:num>
  <w:num w:numId="26" w16cid:durableId="972296814">
    <w:abstractNumId w:val="23"/>
  </w:num>
  <w:num w:numId="27" w16cid:durableId="1622608169">
    <w:abstractNumId w:val="4"/>
  </w:num>
  <w:num w:numId="28" w16cid:durableId="347299090">
    <w:abstractNumId w:val="27"/>
  </w:num>
  <w:num w:numId="29" w16cid:durableId="1612395522">
    <w:abstractNumId w:val="14"/>
  </w:num>
  <w:num w:numId="30" w16cid:durableId="17008561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40"/>
    <w:rsid w:val="00002E7F"/>
    <w:rsid w:val="00006F5D"/>
    <w:rsid w:val="000104DA"/>
    <w:rsid w:val="00010EF4"/>
    <w:rsid w:val="000161AE"/>
    <w:rsid w:val="0007086C"/>
    <w:rsid w:val="000875A6"/>
    <w:rsid w:val="000D0C5E"/>
    <w:rsid w:val="000F07AC"/>
    <w:rsid w:val="000F5ED5"/>
    <w:rsid w:val="00110412"/>
    <w:rsid w:val="00146192"/>
    <w:rsid w:val="0017225C"/>
    <w:rsid w:val="001C2676"/>
    <w:rsid w:val="001D5CB8"/>
    <w:rsid w:val="001F0122"/>
    <w:rsid w:val="0020330A"/>
    <w:rsid w:val="00231B4C"/>
    <w:rsid w:val="00245C55"/>
    <w:rsid w:val="00245E90"/>
    <w:rsid w:val="00276A58"/>
    <w:rsid w:val="00280D4C"/>
    <w:rsid w:val="00280FE8"/>
    <w:rsid w:val="002A4AB4"/>
    <w:rsid w:val="003049FC"/>
    <w:rsid w:val="003322FF"/>
    <w:rsid w:val="0038091F"/>
    <w:rsid w:val="003B61A1"/>
    <w:rsid w:val="003E42DE"/>
    <w:rsid w:val="003F569C"/>
    <w:rsid w:val="00410A39"/>
    <w:rsid w:val="00452685"/>
    <w:rsid w:val="00471BD8"/>
    <w:rsid w:val="0048415B"/>
    <w:rsid w:val="00502145"/>
    <w:rsid w:val="00502AAE"/>
    <w:rsid w:val="005416BB"/>
    <w:rsid w:val="005468F9"/>
    <w:rsid w:val="005517CB"/>
    <w:rsid w:val="005A5952"/>
    <w:rsid w:val="005A64C6"/>
    <w:rsid w:val="005B031A"/>
    <w:rsid w:val="005B1BB5"/>
    <w:rsid w:val="005C1716"/>
    <w:rsid w:val="005F04A5"/>
    <w:rsid w:val="00601A9C"/>
    <w:rsid w:val="0061176E"/>
    <w:rsid w:val="00620F52"/>
    <w:rsid w:val="006350DB"/>
    <w:rsid w:val="00670AD8"/>
    <w:rsid w:val="00672AA3"/>
    <w:rsid w:val="00680C42"/>
    <w:rsid w:val="00690D4F"/>
    <w:rsid w:val="006A6430"/>
    <w:rsid w:val="006B209A"/>
    <w:rsid w:val="006C51D6"/>
    <w:rsid w:val="006C5C75"/>
    <w:rsid w:val="006D26E5"/>
    <w:rsid w:val="006E4675"/>
    <w:rsid w:val="007055D0"/>
    <w:rsid w:val="00706C30"/>
    <w:rsid w:val="007876A5"/>
    <w:rsid w:val="007B4276"/>
    <w:rsid w:val="007C21DF"/>
    <w:rsid w:val="007D6CF1"/>
    <w:rsid w:val="007E541C"/>
    <w:rsid w:val="007E7AB2"/>
    <w:rsid w:val="00810BA4"/>
    <w:rsid w:val="00823D9D"/>
    <w:rsid w:val="00831DB3"/>
    <w:rsid w:val="008355A1"/>
    <w:rsid w:val="00844147"/>
    <w:rsid w:val="008851C2"/>
    <w:rsid w:val="00896B79"/>
    <w:rsid w:val="008D41E2"/>
    <w:rsid w:val="0090056C"/>
    <w:rsid w:val="00917D4D"/>
    <w:rsid w:val="0093300A"/>
    <w:rsid w:val="009738E7"/>
    <w:rsid w:val="00994CA1"/>
    <w:rsid w:val="009A0F26"/>
    <w:rsid w:val="009B4032"/>
    <w:rsid w:val="009C3545"/>
    <w:rsid w:val="009C51C9"/>
    <w:rsid w:val="009E047A"/>
    <w:rsid w:val="00A21133"/>
    <w:rsid w:val="00A22736"/>
    <w:rsid w:val="00A231C8"/>
    <w:rsid w:val="00A36CA3"/>
    <w:rsid w:val="00A507AB"/>
    <w:rsid w:val="00A80608"/>
    <w:rsid w:val="00AA275B"/>
    <w:rsid w:val="00AA64F7"/>
    <w:rsid w:val="00AE08FC"/>
    <w:rsid w:val="00AF0DD5"/>
    <w:rsid w:val="00B35BF0"/>
    <w:rsid w:val="00B41950"/>
    <w:rsid w:val="00B519A8"/>
    <w:rsid w:val="00B748C2"/>
    <w:rsid w:val="00B77580"/>
    <w:rsid w:val="00BA6E31"/>
    <w:rsid w:val="00BB26B0"/>
    <w:rsid w:val="00BD575D"/>
    <w:rsid w:val="00BD7BD4"/>
    <w:rsid w:val="00BF305E"/>
    <w:rsid w:val="00C00918"/>
    <w:rsid w:val="00C36473"/>
    <w:rsid w:val="00C43548"/>
    <w:rsid w:val="00C65EFA"/>
    <w:rsid w:val="00C66BC6"/>
    <w:rsid w:val="00C72A2C"/>
    <w:rsid w:val="00C740C7"/>
    <w:rsid w:val="00CB5145"/>
    <w:rsid w:val="00CE1E09"/>
    <w:rsid w:val="00CE5442"/>
    <w:rsid w:val="00CF1DA9"/>
    <w:rsid w:val="00D05773"/>
    <w:rsid w:val="00D2083F"/>
    <w:rsid w:val="00D73E39"/>
    <w:rsid w:val="00D87A63"/>
    <w:rsid w:val="00D90FE9"/>
    <w:rsid w:val="00DA1541"/>
    <w:rsid w:val="00DA1586"/>
    <w:rsid w:val="00DB0EAC"/>
    <w:rsid w:val="00DC5AA4"/>
    <w:rsid w:val="00E233D0"/>
    <w:rsid w:val="00E4284E"/>
    <w:rsid w:val="00E57F40"/>
    <w:rsid w:val="00E70D85"/>
    <w:rsid w:val="00E837B0"/>
    <w:rsid w:val="00E87FAA"/>
    <w:rsid w:val="00EA32E4"/>
    <w:rsid w:val="00ED0C32"/>
    <w:rsid w:val="00ED6E27"/>
    <w:rsid w:val="00EE5DDA"/>
    <w:rsid w:val="00F1165D"/>
    <w:rsid w:val="00F17057"/>
    <w:rsid w:val="00F6525E"/>
    <w:rsid w:val="00FB08FB"/>
    <w:rsid w:val="00FB1FFA"/>
    <w:rsid w:val="00FD07CE"/>
    <w:rsid w:val="00FE0DB2"/>
    <w:rsid w:val="00FF5C70"/>
    <w:rsid w:val="00FF6313"/>
    <w:rsid w:val="0ECE62DB"/>
    <w:rsid w:val="17526D81"/>
    <w:rsid w:val="2088448C"/>
    <w:rsid w:val="272A3C64"/>
    <w:rsid w:val="2ACC5F69"/>
    <w:rsid w:val="2D90D2C8"/>
    <w:rsid w:val="34C93493"/>
    <w:rsid w:val="3B1FE532"/>
    <w:rsid w:val="3B8ECF25"/>
    <w:rsid w:val="41975AD8"/>
    <w:rsid w:val="424E4A83"/>
    <w:rsid w:val="5178C84F"/>
    <w:rsid w:val="56B1F90D"/>
    <w:rsid w:val="603A254C"/>
    <w:rsid w:val="629F074B"/>
    <w:rsid w:val="64D15D35"/>
    <w:rsid w:val="6BD52E0B"/>
    <w:rsid w:val="7A92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8A8F"/>
  <w15:chartTrackingRefBased/>
  <w15:docId w15:val="{9039D560-83A5-44E5-901D-A409FCA9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F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7F40"/>
    <w:pPr>
      <w:keepNext/>
      <w:spacing w:line="216" w:lineRule="auto"/>
      <w:outlineLvl w:val="0"/>
    </w:pPr>
    <w:rPr>
      <w:rFonts w:ascii="Arial Narrow" w:hAnsi="Arial Narrow"/>
      <w:b/>
      <w:sz w:val="28"/>
      <w:szCs w:val="28"/>
    </w:rPr>
  </w:style>
  <w:style w:type="paragraph" w:styleId="Heading2">
    <w:name w:val="heading 2"/>
    <w:basedOn w:val="Normal"/>
    <w:next w:val="Normal"/>
    <w:link w:val="Heading2Char"/>
    <w:uiPriority w:val="9"/>
    <w:unhideWhenUsed/>
    <w:qFormat/>
    <w:rsid w:val="003B61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B61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F40"/>
    <w:rPr>
      <w:rFonts w:ascii="Arial Narrow" w:eastAsia="Times New Roman" w:hAnsi="Arial Narrow" w:cs="Times New Roman"/>
      <w:b/>
      <w:sz w:val="28"/>
      <w:szCs w:val="28"/>
    </w:rPr>
  </w:style>
  <w:style w:type="paragraph" w:styleId="Title">
    <w:name w:val="Title"/>
    <w:basedOn w:val="Normal"/>
    <w:link w:val="TitleChar"/>
    <w:qFormat/>
    <w:rsid w:val="00E57F40"/>
    <w:pPr>
      <w:jc w:val="center"/>
    </w:pPr>
    <w:rPr>
      <w:rFonts w:ascii="Arial" w:hAnsi="Arial" w:cs="Arial"/>
      <w:b/>
      <w:bCs/>
    </w:rPr>
  </w:style>
  <w:style w:type="character" w:customStyle="1" w:styleId="TitleChar">
    <w:name w:val="Title Char"/>
    <w:basedOn w:val="DefaultParagraphFont"/>
    <w:link w:val="Title"/>
    <w:rsid w:val="00E57F40"/>
    <w:rPr>
      <w:rFonts w:ascii="Arial" w:eastAsia="Times New Roman" w:hAnsi="Arial" w:cs="Arial"/>
      <w:b/>
      <w:bCs/>
      <w:sz w:val="24"/>
      <w:szCs w:val="24"/>
    </w:rPr>
  </w:style>
  <w:style w:type="paragraph" w:styleId="Footer">
    <w:name w:val="footer"/>
    <w:basedOn w:val="Normal"/>
    <w:link w:val="FooterChar"/>
    <w:rsid w:val="00E57F40"/>
    <w:pPr>
      <w:tabs>
        <w:tab w:val="center" w:pos="4320"/>
        <w:tab w:val="right" w:pos="8640"/>
      </w:tabs>
    </w:pPr>
  </w:style>
  <w:style w:type="character" w:customStyle="1" w:styleId="FooterChar">
    <w:name w:val="Footer Char"/>
    <w:basedOn w:val="DefaultParagraphFont"/>
    <w:link w:val="Footer"/>
    <w:rsid w:val="00E57F40"/>
    <w:rPr>
      <w:rFonts w:ascii="Times New Roman" w:eastAsia="Times New Roman" w:hAnsi="Times New Roman" w:cs="Times New Roman"/>
      <w:sz w:val="24"/>
      <w:szCs w:val="24"/>
    </w:rPr>
  </w:style>
  <w:style w:type="character" w:styleId="PageNumber">
    <w:name w:val="page number"/>
    <w:basedOn w:val="DefaultParagraphFont"/>
    <w:rsid w:val="00E57F40"/>
  </w:style>
  <w:style w:type="paragraph" w:styleId="NormalWeb">
    <w:name w:val="Normal (Web)"/>
    <w:basedOn w:val="Normal"/>
    <w:uiPriority w:val="99"/>
    <w:rsid w:val="00E57F40"/>
  </w:style>
  <w:style w:type="table" w:styleId="TableGrid">
    <w:name w:val="Table Grid"/>
    <w:basedOn w:val="TableNormal"/>
    <w:uiPriority w:val="39"/>
    <w:rsid w:val="00E57F40"/>
    <w:pPr>
      <w:spacing w:after="0" w:line="240" w:lineRule="auto"/>
    </w:pPr>
    <w:rPr>
      <w:rFonts w:ascii="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7F40"/>
    <w:pPr>
      <w:ind w:left="720"/>
      <w:contextualSpacing/>
    </w:pPr>
  </w:style>
  <w:style w:type="character" w:styleId="Hyperlink">
    <w:name w:val="Hyperlink"/>
    <w:basedOn w:val="DefaultParagraphFont"/>
    <w:uiPriority w:val="99"/>
    <w:unhideWhenUsed/>
    <w:rsid w:val="00E57F40"/>
    <w:rPr>
      <w:color w:val="0000FF"/>
      <w:u w:val="single"/>
    </w:rPr>
  </w:style>
  <w:style w:type="character" w:styleId="Strong">
    <w:name w:val="Strong"/>
    <w:basedOn w:val="DefaultParagraphFont"/>
    <w:uiPriority w:val="22"/>
    <w:qFormat/>
    <w:rsid w:val="00E57F40"/>
    <w:rPr>
      <w:b/>
      <w:bCs/>
    </w:rPr>
  </w:style>
  <w:style w:type="paragraph" w:customStyle="1" w:styleId="Default">
    <w:name w:val="Default"/>
    <w:rsid w:val="00E57F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utoList1">
    <w:name w:val="1AutoList1"/>
    <w:rsid w:val="00E57F40"/>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57F40"/>
    <w:rPr>
      <w:sz w:val="16"/>
      <w:szCs w:val="16"/>
    </w:rPr>
  </w:style>
  <w:style w:type="paragraph" w:styleId="CommentText">
    <w:name w:val="annotation text"/>
    <w:basedOn w:val="Normal"/>
    <w:link w:val="CommentTextChar"/>
    <w:uiPriority w:val="99"/>
    <w:unhideWhenUsed/>
    <w:rsid w:val="00E57F40"/>
    <w:rPr>
      <w:sz w:val="20"/>
      <w:szCs w:val="20"/>
    </w:rPr>
  </w:style>
  <w:style w:type="character" w:customStyle="1" w:styleId="CommentTextChar">
    <w:name w:val="Comment Text Char"/>
    <w:basedOn w:val="DefaultParagraphFont"/>
    <w:link w:val="CommentText"/>
    <w:uiPriority w:val="99"/>
    <w:rsid w:val="00E57F4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57F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F40"/>
    <w:rPr>
      <w:rFonts w:ascii="Segoe UI" w:eastAsia="Times New Roman" w:hAnsi="Segoe UI" w:cs="Segoe UI"/>
      <w:sz w:val="18"/>
      <w:szCs w:val="18"/>
    </w:rPr>
  </w:style>
  <w:style w:type="paragraph" w:customStyle="1" w:styleId="paragraph">
    <w:name w:val="paragraph"/>
    <w:basedOn w:val="Normal"/>
    <w:rsid w:val="00EA32E4"/>
    <w:pPr>
      <w:spacing w:before="100" w:beforeAutospacing="1" w:after="100" w:afterAutospacing="1"/>
    </w:pPr>
  </w:style>
  <w:style w:type="character" w:customStyle="1" w:styleId="normaltextrun">
    <w:name w:val="normaltextrun"/>
    <w:basedOn w:val="DefaultParagraphFont"/>
    <w:rsid w:val="00EA32E4"/>
  </w:style>
  <w:style w:type="character" w:customStyle="1" w:styleId="eop">
    <w:name w:val="eop"/>
    <w:basedOn w:val="DefaultParagraphFont"/>
    <w:rsid w:val="00EA32E4"/>
  </w:style>
  <w:style w:type="paragraph" w:styleId="Header">
    <w:name w:val="header"/>
    <w:basedOn w:val="Normal"/>
    <w:link w:val="HeaderChar"/>
    <w:uiPriority w:val="99"/>
    <w:unhideWhenUsed/>
    <w:rsid w:val="00471BD8"/>
    <w:pPr>
      <w:tabs>
        <w:tab w:val="center" w:pos="4680"/>
        <w:tab w:val="right" w:pos="9360"/>
      </w:tabs>
    </w:pPr>
  </w:style>
  <w:style w:type="character" w:customStyle="1" w:styleId="HeaderChar">
    <w:name w:val="Header Char"/>
    <w:basedOn w:val="DefaultParagraphFont"/>
    <w:link w:val="Header"/>
    <w:uiPriority w:val="99"/>
    <w:rsid w:val="00471BD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B61A1"/>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3B61A1"/>
    <w:rPr>
      <w:rFonts w:asciiTheme="majorHAnsi" w:eastAsiaTheme="majorEastAsia" w:hAnsiTheme="majorHAnsi" w:cstheme="majorBidi"/>
      <w:i/>
      <w:iCs/>
      <w:color w:val="2E74B5" w:themeColor="accent1" w:themeShade="BF"/>
      <w:sz w:val="24"/>
      <w:szCs w:val="24"/>
    </w:rPr>
  </w:style>
  <w:style w:type="character" w:styleId="UnresolvedMention">
    <w:name w:val="Unresolved Mention"/>
    <w:basedOn w:val="DefaultParagraphFont"/>
    <w:uiPriority w:val="99"/>
    <w:semiHidden/>
    <w:unhideWhenUsed/>
    <w:rsid w:val="007B427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A1541"/>
    <w:rPr>
      <w:b/>
      <w:bCs/>
    </w:rPr>
  </w:style>
  <w:style w:type="character" w:customStyle="1" w:styleId="CommentSubjectChar">
    <w:name w:val="Comment Subject Char"/>
    <w:basedOn w:val="CommentTextChar"/>
    <w:link w:val="CommentSubject"/>
    <w:uiPriority w:val="99"/>
    <w:semiHidden/>
    <w:rsid w:val="00DA154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461443">
      <w:bodyDiv w:val="1"/>
      <w:marLeft w:val="0"/>
      <w:marRight w:val="0"/>
      <w:marTop w:val="0"/>
      <w:marBottom w:val="0"/>
      <w:divBdr>
        <w:top w:val="none" w:sz="0" w:space="0" w:color="auto"/>
        <w:left w:val="none" w:sz="0" w:space="0" w:color="auto"/>
        <w:bottom w:val="none" w:sz="0" w:space="0" w:color="auto"/>
        <w:right w:val="none" w:sz="0" w:space="0" w:color="auto"/>
      </w:divBdr>
    </w:div>
    <w:div w:id="652300455">
      <w:bodyDiv w:val="1"/>
      <w:marLeft w:val="0"/>
      <w:marRight w:val="0"/>
      <w:marTop w:val="0"/>
      <w:marBottom w:val="0"/>
      <w:divBdr>
        <w:top w:val="none" w:sz="0" w:space="0" w:color="auto"/>
        <w:left w:val="none" w:sz="0" w:space="0" w:color="auto"/>
        <w:bottom w:val="none" w:sz="0" w:space="0" w:color="auto"/>
        <w:right w:val="none" w:sz="0" w:space="0" w:color="auto"/>
      </w:divBdr>
    </w:div>
    <w:div w:id="920063312">
      <w:bodyDiv w:val="1"/>
      <w:marLeft w:val="0"/>
      <w:marRight w:val="0"/>
      <w:marTop w:val="0"/>
      <w:marBottom w:val="0"/>
      <w:divBdr>
        <w:top w:val="none" w:sz="0" w:space="0" w:color="auto"/>
        <w:left w:val="none" w:sz="0" w:space="0" w:color="auto"/>
        <w:bottom w:val="none" w:sz="0" w:space="0" w:color="auto"/>
        <w:right w:val="none" w:sz="0" w:space="0" w:color="auto"/>
      </w:divBdr>
    </w:div>
    <w:div w:id="972247995">
      <w:bodyDiv w:val="1"/>
      <w:marLeft w:val="0"/>
      <w:marRight w:val="0"/>
      <w:marTop w:val="0"/>
      <w:marBottom w:val="0"/>
      <w:divBdr>
        <w:top w:val="none" w:sz="0" w:space="0" w:color="auto"/>
        <w:left w:val="none" w:sz="0" w:space="0" w:color="auto"/>
        <w:bottom w:val="none" w:sz="0" w:space="0" w:color="auto"/>
        <w:right w:val="none" w:sz="0" w:space="0" w:color="auto"/>
      </w:divBdr>
      <w:divsChild>
        <w:div w:id="976573019">
          <w:marLeft w:val="0"/>
          <w:marRight w:val="0"/>
          <w:marTop w:val="0"/>
          <w:marBottom w:val="0"/>
          <w:divBdr>
            <w:top w:val="none" w:sz="0" w:space="0" w:color="auto"/>
            <w:left w:val="none" w:sz="0" w:space="0" w:color="auto"/>
            <w:bottom w:val="none" w:sz="0" w:space="0" w:color="auto"/>
            <w:right w:val="none" w:sz="0" w:space="0" w:color="auto"/>
          </w:divBdr>
          <w:divsChild>
            <w:div w:id="1815834196">
              <w:marLeft w:val="0"/>
              <w:marRight w:val="0"/>
              <w:marTop w:val="0"/>
              <w:marBottom w:val="0"/>
              <w:divBdr>
                <w:top w:val="none" w:sz="0" w:space="0" w:color="auto"/>
                <w:left w:val="none" w:sz="0" w:space="0" w:color="auto"/>
                <w:bottom w:val="none" w:sz="0" w:space="0" w:color="auto"/>
                <w:right w:val="none" w:sz="0" w:space="0" w:color="auto"/>
              </w:divBdr>
            </w:div>
          </w:divsChild>
        </w:div>
        <w:div w:id="695692323">
          <w:marLeft w:val="0"/>
          <w:marRight w:val="0"/>
          <w:marTop w:val="0"/>
          <w:marBottom w:val="0"/>
          <w:divBdr>
            <w:top w:val="none" w:sz="0" w:space="0" w:color="auto"/>
            <w:left w:val="none" w:sz="0" w:space="0" w:color="auto"/>
            <w:bottom w:val="none" w:sz="0" w:space="0" w:color="auto"/>
            <w:right w:val="none" w:sz="0" w:space="0" w:color="auto"/>
          </w:divBdr>
          <w:divsChild>
            <w:div w:id="503906368">
              <w:marLeft w:val="0"/>
              <w:marRight w:val="0"/>
              <w:marTop w:val="0"/>
              <w:marBottom w:val="0"/>
              <w:divBdr>
                <w:top w:val="none" w:sz="0" w:space="0" w:color="auto"/>
                <w:left w:val="none" w:sz="0" w:space="0" w:color="auto"/>
                <w:bottom w:val="none" w:sz="0" w:space="0" w:color="auto"/>
                <w:right w:val="none" w:sz="0" w:space="0" w:color="auto"/>
              </w:divBdr>
            </w:div>
          </w:divsChild>
        </w:div>
        <w:div w:id="280108303">
          <w:marLeft w:val="0"/>
          <w:marRight w:val="0"/>
          <w:marTop w:val="0"/>
          <w:marBottom w:val="0"/>
          <w:divBdr>
            <w:top w:val="none" w:sz="0" w:space="0" w:color="auto"/>
            <w:left w:val="none" w:sz="0" w:space="0" w:color="auto"/>
            <w:bottom w:val="none" w:sz="0" w:space="0" w:color="auto"/>
            <w:right w:val="none" w:sz="0" w:space="0" w:color="auto"/>
          </w:divBdr>
          <w:divsChild>
            <w:div w:id="629631501">
              <w:marLeft w:val="0"/>
              <w:marRight w:val="0"/>
              <w:marTop w:val="0"/>
              <w:marBottom w:val="0"/>
              <w:divBdr>
                <w:top w:val="none" w:sz="0" w:space="0" w:color="auto"/>
                <w:left w:val="none" w:sz="0" w:space="0" w:color="auto"/>
                <w:bottom w:val="none" w:sz="0" w:space="0" w:color="auto"/>
                <w:right w:val="none" w:sz="0" w:space="0" w:color="auto"/>
              </w:divBdr>
            </w:div>
          </w:divsChild>
        </w:div>
        <w:div w:id="400756515">
          <w:marLeft w:val="0"/>
          <w:marRight w:val="0"/>
          <w:marTop w:val="0"/>
          <w:marBottom w:val="0"/>
          <w:divBdr>
            <w:top w:val="none" w:sz="0" w:space="0" w:color="auto"/>
            <w:left w:val="none" w:sz="0" w:space="0" w:color="auto"/>
            <w:bottom w:val="none" w:sz="0" w:space="0" w:color="auto"/>
            <w:right w:val="none" w:sz="0" w:space="0" w:color="auto"/>
          </w:divBdr>
          <w:divsChild>
            <w:div w:id="1920209024">
              <w:marLeft w:val="0"/>
              <w:marRight w:val="0"/>
              <w:marTop w:val="0"/>
              <w:marBottom w:val="0"/>
              <w:divBdr>
                <w:top w:val="none" w:sz="0" w:space="0" w:color="auto"/>
                <w:left w:val="none" w:sz="0" w:space="0" w:color="auto"/>
                <w:bottom w:val="none" w:sz="0" w:space="0" w:color="auto"/>
                <w:right w:val="none" w:sz="0" w:space="0" w:color="auto"/>
              </w:divBdr>
            </w:div>
          </w:divsChild>
        </w:div>
        <w:div w:id="2134473846">
          <w:marLeft w:val="0"/>
          <w:marRight w:val="0"/>
          <w:marTop w:val="0"/>
          <w:marBottom w:val="0"/>
          <w:divBdr>
            <w:top w:val="none" w:sz="0" w:space="0" w:color="auto"/>
            <w:left w:val="none" w:sz="0" w:space="0" w:color="auto"/>
            <w:bottom w:val="none" w:sz="0" w:space="0" w:color="auto"/>
            <w:right w:val="none" w:sz="0" w:space="0" w:color="auto"/>
          </w:divBdr>
          <w:divsChild>
            <w:div w:id="1100683062">
              <w:marLeft w:val="0"/>
              <w:marRight w:val="0"/>
              <w:marTop w:val="0"/>
              <w:marBottom w:val="0"/>
              <w:divBdr>
                <w:top w:val="none" w:sz="0" w:space="0" w:color="auto"/>
                <w:left w:val="none" w:sz="0" w:space="0" w:color="auto"/>
                <w:bottom w:val="none" w:sz="0" w:space="0" w:color="auto"/>
                <w:right w:val="none" w:sz="0" w:space="0" w:color="auto"/>
              </w:divBdr>
            </w:div>
          </w:divsChild>
        </w:div>
        <w:div w:id="834959504">
          <w:marLeft w:val="0"/>
          <w:marRight w:val="0"/>
          <w:marTop w:val="0"/>
          <w:marBottom w:val="0"/>
          <w:divBdr>
            <w:top w:val="none" w:sz="0" w:space="0" w:color="auto"/>
            <w:left w:val="none" w:sz="0" w:space="0" w:color="auto"/>
            <w:bottom w:val="none" w:sz="0" w:space="0" w:color="auto"/>
            <w:right w:val="none" w:sz="0" w:space="0" w:color="auto"/>
          </w:divBdr>
          <w:divsChild>
            <w:div w:id="1688865017">
              <w:marLeft w:val="0"/>
              <w:marRight w:val="0"/>
              <w:marTop w:val="0"/>
              <w:marBottom w:val="0"/>
              <w:divBdr>
                <w:top w:val="none" w:sz="0" w:space="0" w:color="auto"/>
                <w:left w:val="none" w:sz="0" w:space="0" w:color="auto"/>
                <w:bottom w:val="none" w:sz="0" w:space="0" w:color="auto"/>
                <w:right w:val="none" w:sz="0" w:space="0" w:color="auto"/>
              </w:divBdr>
            </w:div>
          </w:divsChild>
        </w:div>
        <w:div w:id="1039937412">
          <w:marLeft w:val="0"/>
          <w:marRight w:val="0"/>
          <w:marTop w:val="0"/>
          <w:marBottom w:val="0"/>
          <w:divBdr>
            <w:top w:val="none" w:sz="0" w:space="0" w:color="auto"/>
            <w:left w:val="none" w:sz="0" w:space="0" w:color="auto"/>
            <w:bottom w:val="none" w:sz="0" w:space="0" w:color="auto"/>
            <w:right w:val="none" w:sz="0" w:space="0" w:color="auto"/>
          </w:divBdr>
          <w:divsChild>
            <w:div w:id="1304695634">
              <w:marLeft w:val="0"/>
              <w:marRight w:val="0"/>
              <w:marTop w:val="0"/>
              <w:marBottom w:val="0"/>
              <w:divBdr>
                <w:top w:val="none" w:sz="0" w:space="0" w:color="auto"/>
                <w:left w:val="none" w:sz="0" w:space="0" w:color="auto"/>
                <w:bottom w:val="none" w:sz="0" w:space="0" w:color="auto"/>
                <w:right w:val="none" w:sz="0" w:space="0" w:color="auto"/>
              </w:divBdr>
            </w:div>
          </w:divsChild>
        </w:div>
        <w:div w:id="1370955474">
          <w:marLeft w:val="0"/>
          <w:marRight w:val="0"/>
          <w:marTop w:val="0"/>
          <w:marBottom w:val="0"/>
          <w:divBdr>
            <w:top w:val="none" w:sz="0" w:space="0" w:color="auto"/>
            <w:left w:val="none" w:sz="0" w:space="0" w:color="auto"/>
            <w:bottom w:val="none" w:sz="0" w:space="0" w:color="auto"/>
            <w:right w:val="none" w:sz="0" w:space="0" w:color="auto"/>
          </w:divBdr>
          <w:divsChild>
            <w:div w:id="1505319974">
              <w:marLeft w:val="0"/>
              <w:marRight w:val="0"/>
              <w:marTop w:val="0"/>
              <w:marBottom w:val="0"/>
              <w:divBdr>
                <w:top w:val="none" w:sz="0" w:space="0" w:color="auto"/>
                <w:left w:val="none" w:sz="0" w:space="0" w:color="auto"/>
                <w:bottom w:val="none" w:sz="0" w:space="0" w:color="auto"/>
                <w:right w:val="none" w:sz="0" w:space="0" w:color="auto"/>
              </w:divBdr>
            </w:div>
          </w:divsChild>
        </w:div>
        <w:div w:id="457071837">
          <w:marLeft w:val="0"/>
          <w:marRight w:val="0"/>
          <w:marTop w:val="0"/>
          <w:marBottom w:val="0"/>
          <w:divBdr>
            <w:top w:val="none" w:sz="0" w:space="0" w:color="auto"/>
            <w:left w:val="none" w:sz="0" w:space="0" w:color="auto"/>
            <w:bottom w:val="none" w:sz="0" w:space="0" w:color="auto"/>
            <w:right w:val="none" w:sz="0" w:space="0" w:color="auto"/>
          </w:divBdr>
          <w:divsChild>
            <w:div w:id="1698507366">
              <w:marLeft w:val="0"/>
              <w:marRight w:val="0"/>
              <w:marTop w:val="0"/>
              <w:marBottom w:val="0"/>
              <w:divBdr>
                <w:top w:val="none" w:sz="0" w:space="0" w:color="auto"/>
                <w:left w:val="none" w:sz="0" w:space="0" w:color="auto"/>
                <w:bottom w:val="none" w:sz="0" w:space="0" w:color="auto"/>
                <w:right w:val="none" w:sz="0" w:space="0" w:color="auto"/>
              </w:divBdr>
            </w:div>
          </w:divsChild>
        </w:div>
        <w:div w:id="2113278624">
          <w:marLeft w:val="0"/>
          <w:marRight w:val="0"/>
          <w:marTop w:val="0"/>
          <w:marBottom w:val="0"/>
          <w:divBdr>
            <w:top w:val="none" w:sz="0" w:space="0" w:color="auto"/>
            <w:left w:val="none" w:sz="0" w:space="0" w:color="auto"/>
            <w:bottom w:val="none" w:sz="0" w:space="0" w:color="auto"/>
            <w:right w:val="none" w:sz="0" w:space="0" w:color="auto"/>
          </w:divBdr>
          <w:divsChild>
            <w:div w:id="1970669538">
              <w:marLeft w:val="0"/>
              <w:marRight w:val="0"/>
              <w:marTop w:val="0"/>
              <w:marBottom w:val="0"/>
              <w:divBdr>
                <w:top w:val="none" w:sz="0" w:space="0" w:color="auto"/>
                <w:left w:val="none" w:sz="0" w:space="0" w:color="auto"/>
                <w:bottom w:val="none" w:sz="0" w:space="0" w:color="auto"/>
                <w:right w:val="none" w:sz="0" w:space="0" w:color="auto"/>
              </w:divBdr>
            </w:div>
          </w:divsChild>
        </w:div>
        <w:div w:id="470054209">
          <w:marLeft w:val="0"/>
          <w:marRight w:val="0"/>
          <w:marTop w:val="0"/>
          <w:marBottom w:val="0"/>
          <w:divBdr>
            <w:top w:val="none" w:sz="0" w:space="0" w:color="auto"/>
            <w:left w:val="none" w:sz="0" w:space="0" w:color="auto"/>
            <w:bottom w:val="none" w:sz="0" w:space="0" w:color="auto"/>
            <w:right w:val="none" w:sz="0" w:space="0" w:color="auto"/>
          </w:divBdr>
          <w:divsChild>
            <w:div w:id="266625448">
              <w:marLeft w:val="0"/>
              <w:marRight w:val="0"/>
              <w:marTop w:val="0"/>
              <w:marBottom w:val="0"/>
              <w:divBdr>
                <w:top w:val="none" w:sz="0" w:space="0" w:color="auto"/>
                <w:left w:val="none" w:sz="0" w:space="0" w:color="auto"/>
                <w:bottom w:val="none" w:sz="0" w:space="0" w:color="auto"/>
                <w:right w:val="none" w:sz="0" w:space="0" w:color="auto"/>
              </w:divBdr>
            </w:div>
          </w:divsChild>
        </w:div>
        <w:div w:id="1087001050">
          <w:marLeft w:val="0"/>
          <w:marRight w:val="0"/>
          <w:marTop w:val="0"/>
          <w:marBottom w:val="0"/>
          <w:divBdr>
            <w:top w:val="none" w:sz="0" w:space="0" w:color="auto"/>
            <w:left w:val="none" w:sz="0" w:space="0" w:color="auto"/>
            <w:bottom w:val="none" w:sz="0" w:space="0" w:color="auto"/>
            <w:right w:val="none" w:sz="0" w:space="0" w:color="auto"/>
          </w:divBdr>
          <w:divsChild>
            <w:div w:id="1826781231">
              <w:marLeft w:val="0"/>
              <w:marRight w:val="0"/>
              <w:marTop w:val="0"/>
              <w:marBottom w:val="0"/>
              <w:divBdr>
                <w:top w:val="none" w:sz="0" w:space="0" w:color="auto"/>
                <w:left w:val="none" w:sz="0" w:space="0" w:color="auto"/>
                <w:bottom w:val="none" w:sz="0" w:space="0" w:color="auto"/>
                <w:right w:val="none" w:sz="0" w:space="0" w:color="auto"/>
              </w:divBdr>
            </w:div>
          </w:divsChild>
        </w:div>
        <w:div w:id="120733378">
          <w:marLeft w:val="0"/>
          <w:marRight w:val="0"/>
          <w:marTop w:val="0"/>
          <w:marBottom w:val="0"/>
          <w:divBdr>
            <w:top w:val="none" w:sz="0" w:space="0" w:color="auto"/>
            <w:left w:val="none" w:sz="0" w:space="0" w:color="auto"/>
            <w:bottom w:val="none" w:sz="0" w:space="0" w:color="auto"/>
            <w:right w:val="none" w:sz="0" w:space="0" w:color="auto"/>
          </w:divBdr>
          <w:divsChild>
            <w:div w:id="1027681203">
              <w:marLeft w:val="0"/>
              <w:marRight w:val="0"/>
              <w:marTop w:val="0"/>
              <w:marBottom w:val="0"/>
              <w:divBdr>
                <w:top w:val="none" w:sz="0" w:space="0" w:color="auto"/>
                <w:left w:val="none" w:sz="0" w:space="0" w:color="auto"/>
                <w:bottom w:val="none" w:sz="0" w:space="0" w:color="auto"/>
                <w:right w:val="none" w:sz="0" w:space="0" w:color="auto"/>
              </w:divBdr>
            </w:div>
          </w:divsChild>
        </w:div>
        <w:div w:id="880559506">
          <w:marLeft w:val="0"/>
          <w:marRight w:val="0"/>
          <w:marTop w:val="0"/>
          <w:marBottom w:val="0"/>
          <w:divBdr>
            <w:top w:val="none" w:sz="0" w:space="0" w:color="auto"/>
            <w:left w:val="none" w:sz="0" w:space="0" w:color="auto"/>
            <w:bottom w:val="none" w:sz="0" w:space="0" w:color="auto"/>
            <w:right w:val="none" w:sz="0" w:space="0" w:color="auto"/>
          </w:divBdr>
          <w:divsChild>
            <w:div w:id="1231694155">
              <w:marLeft w:val="0"/>
              <w:marRight w:val="0"/>
              <w:marTop w:val="0"/>
              <w:marBottom w:val="0"/>
              <w:divBdr>
                <w:top w:val="none" w:sz="0" w:space="0" w:color="auto"/>
                <w:left w:val="none" w:sz="0" w:space="0" w:color="auto"/>
                <w:bottom w:val="none" w:sz="0" w:space="0" w:color="auto"/>
                <w:right w:val="none" w:sz="0" w:space="0" w:color="auto"/>
              </w:divBdr>
            </w:div>
          </w:divsChild>
        </w:div>
        <w:div w:id="335115651">
          <w:marLeft w:val="0"/>
          <w:marRight w:val="0"/>
          <w:marTop w:val="0"/>
          <w:marBottom w:val="0"/>
          <w:divBdr>
            <w:top w:val="none" w:sz="0" w:space="0" w:color="auto"/>
            <w:left w:val="none" w:sz="0" w:space="0" w:color="auto"/>
            <w:bottom w:val="none" w:sz="0" w:space="0" w:color="auto"/>
            <w:right w:val="none" w:sz="0" w:space="0" w:color="auto"/>
          </w:divBdr>
          <w:divsChild>
            <w:div w:id="2887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1401">
      <w:bodyDiv w:val="1"/>
      <w:marLeft w:val="0"/>
      <w:marRight w:val="0"/>
      <w:marTop w:val="0"/>
      <w:marBottom w:val="0"/>
      <w:divBdr>
        <w:top w:val="none" w:sz="0" w:space="0" w:color="auto"/>
        <w:left w:val="none" w:sz="0" w:space="0" w:color="auto"/>
        <w:bottom w:val="none" w:sz="0" w:space="0" w:color="auto"/>
        <w:right w:val="none" w:sz="0" w:space="0" w:color="auto"/>
      </w:divBdr>
    </w:div>
    <w:div w:id="21104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bguides.csun.edu/research-strategies/annotated-bibliograph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ccess.uark.edu/tutors/writing-studio.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uccess.uark.edu/tutors/writing-studio.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ark.zoom.us/j/88660688996?pwd=RXM0dDRaRnVnSFFqakdUZTBZTFBZdz09" TargetMode="External"/><Relationship Id="rId5" Type="http://schemas.openxmlformats.org/officeDocument/2006/relationships/styles" Target="styles.xml"/><Relationship Id="rId15" Type="http://schemas.openxmlformats.org/officeDocument/2006/relationships/hyperlink" Target="http://cea.uark.edu/" TargetMode="External"/><Relationship Id="rId10" Type="http://schemas.openxmlformats.org/officeDocument/2006/relationships/hyperlink" Target="mailto:ddchrist@uark.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rovost.uark.edu/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DD1934DE909748B23BB434D2718A07" ma:contentTypeVersion="7" ma:contentTypeDescription="Create a new document." ma:contentTypeScope="" ma:versionID="5d741bc0ca5487c1dbaffbc8e1f48a36">
  <xsd:schema xmlns:xsd="http://www.w3.org/2001/XMLSchema" xmlns:xs="http://www.w3.org/2001/XMLSchema" xmlns:p="http://schemas.microsoft.com/office/2006/metadata/properties" xmlns:ns3="223f030e-8d7c-43fd-b286-21645a3b003f" xmlns:ns4="696a52a6-83a0-4aea-b662-a2e0e7665441" targetNamespace="http://schemas.microsoft.com/office/2006/metadata/properties" ma:root="true" ma:fieldsID="ef88f6ab04879f75c62893b8c1806de2" ns3:_="" ns4:_="">
    <xsd:import namespace="223f030e-8d7c-43fd-b286-21645a3b003f"/>
    <xsd:import namespace="696a52a6-83a0-4aea-b662-a2e0e76654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030e-8d7c-43fd-b286-21645a3b0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6a52a6-83a0-4aea-b662-a2e0e76654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C9834-0489-4FE7-B547-06896B929046}">
  <ds:schemaRefs>
    <ds:schemaRef ds:uri="http://schemas.microsoft.com/office/2006/metadata/contentType"/>
    <ds:schemaRef ds:uri="http://schemas.microsoft.com/office/2006/metadata/properties/metaAttributes"/>
    <ds:schemaRef ds:uri="http://www.w3.org/2000/xmlns/"/>
    <ds:schemaRef ds:uri="http://www.w3.org/2001/XMLSchema"/>
    <ds:schemaRef ds:uri="223f030e-8d7c-43fd-b286-21645a3b003f"/>
    <ds:schemaRef ds:uri="696a52a6-83a0-4aea-b662-a2e0e766544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A496C-36EE-45E1-B937-D2FE74AD55B1}">
  <ds:schemaRefs>
    <ds:schemaRef ds:uri="http://schemas.microsoft.com/sharepoint/v3/contenttype/forms"/>
  </ds:schemaRefs>
</ds:datastoreItem>
</file>

<file path=customXml/itemProps3.xml><?xml version="1.0" encoding="utf-8"?>
<ds:datastoreItem xmlns:ds="http://schemas.openxmlformats.org/officeDocument/2006/customXml" ds:itemID="{918382D7-FD14-4065-BAD7-60CB3C5616B6}">
  <ds:schemaRefs>
    <ds:schemaRef ds:uri="http://schemas.microsoft.com/office/2006/metadata/properties"/>
    <ds:schemaRef ds:uri="http://www.w3.org/2000/xmlns/"/>
    <ds:schemaRef ds:uri="http://schemas.microsoft.com/office/infopath/2007/PartnerControls"/>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4872</Words>
  <Characters>27774</Characters>
  <Application>Microsoft Office Word</Application>
  <DocSecurity>0</DocSecurity>
  <Lines>231</Lines>
  <Paragraphs>65</Paragraphs>
  <ScaleCrop>false</ScaleCrop>
  <Company>College of Education &amp; Health Professions</Company>
  <LinksUpToDate>false</LinksUpToDate>
  <CharactersWithSpaces>32581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Keith</dc:creator>
  <cp:keywords/>
  <dc:description/>
  <cp:lastModifiedBy>Kayla Cordone</cp:lastModifiedBy>
  <cp:revision>2</cp:revision>
  <dcterms:created xsi:type="dcterms:W3CDTF">2025-02-21T21:23:00Z</dcterms:created>
  <dcterms:modified xsi:type="dcterms:W3CDTF">2025-02-21T21:23:00Z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0x010100FDDD1934DE909748B23BB434D2718A07</vt:lpwstr>
  </property>
</Properties>
</file>